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阿坝州理县发展和改革局</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关于《理县县级储备粮管理暂行办法（征求意见稿）》公开征求意见的公告</w:t>
      </w:r>
    </w:p>
    <w:p>
      <w:pPr>
        <w:ind w:firstLine="480" w:firstLineChars="150"/>
        <w:rPr>
          <w:rFonts w:hint="eastAsia"/>
          <w:sz w:val="32"/>
          <w:szCs w:val="32"/>
        </w:rPr>
      </w:pP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为做好县级储备粮管理工作，确保数量真实、质量良好和储存安全，维护粮食市场稳定，有效发挥县级储备粮在宏观调控中的作用，根据《粮食流通管理条例》《四川省粮食安全保障条例》《四川省地方粮食储备管理办法》等有关规定，我局牵头编制形成了《理县县级储备粮管理暂行办法（征求意见稿）》，为提升公众参与度，现面向社会公开征求意见。</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方正仿宋_GBK" w:hAnsi="方正仿宋_GBK" w:eastAsia="方正仿宋_GBK" w:cs="方正仿宋_GBK"/>
          <w:color w:val="000000"/>
          <w:sz w:val="32"/>
          <w:szCs w:val="32"/>
          <w:shd w:val="clear" w:color="auto" w:fill="FFFFFF"/>
        </w:rPr>
      </w:pPr>
      <w:r>
        <w:rPr>
          <w:rFonts w:hint="eastAsia" w:ascii="方正仿宋_GBK" w:hAnsi="方正仿宋_GBK" w:eastAsia="方正仿宋_GBK" w:cs="方正仿宋_GBK"/>
          <w:sz w:val="32"/>
          <w:szCs w:val="32"/>
        </w:rPr>
        <w:t>意见收集起止时间：</w:t>
      </w:r>
      <w:r>
        <w:rPr>
          <w:rFonts w:hint="default" w:ascii="Times New Roman" w:hAnsi="Times New Roman" w:eastAsia="方正仿宋_GBK" w:cs="Times New Roman"/>
          <w:sz w:val="32"/>
          <w:szCs w:val="32"/>
        </w:rPr>
        <w:t>2022</w:t>
      </w:r>
      <w:r>
        <w:rPr>
          <w:rFonts w:hint="eastAsia" w:ascii="方正仿宋_GBK" w:hAnsi="方正仿宋_GBK" w:eastAsia="方正仿宋_GBK" w:cs="方正仿宋_GBK"/>
          <w:sz w:val="32"/>
          <w:szCs w:val="32"/>
        </w:rPr>
        <w:t>年</w:t>
      </w:r>
      <w:r>
        <w:rPr>
          <w:rFonts w:hint="eastAsia" w:ascii="Times New Roman" w:hAnsi="Times New Roman" w:eastAsia="方正仿宋_GBK" w:cs="Times New Roman"/>
          <w:sz w:val="32"/>
          <w:szCs w:val="32"/>
        </w:rPr>
        <w:t>10</w:t>
      </w:r>
      <w:r>
        <w:rPr>
          <w:rFonts w:hint="eastAsia" w:ascii="方正仿宋_GBK" w:hAnsi="方正仿宋_GBK" w:eastAsia="方正仿宋_GBK" w:cs="方正仿宋_GBK"/>
          <w:sz w:val="32"/>
          <w:szCs w:val="32"/>
        </w:rPr>
        <w:t>月</w:t>
      </w:r>
      <w:r>
        <w:rPr>
          <w:rFonts w:hint="eastAsia" w:ascii="Times New Roman" w:hAnsi="Times New Roman" w:eastAsia="方正仿宋_GBK" w:cs="Times New Roman"/>
          <w:sz w:val="32"/>
          <w:szCs w:val="32"/>
        </w:rPr>
        <w:t>19</w:t>
      </w:r>
      <w:r>
        <w:rPr>
          <w:rFonts w:hint="eastAsia" w:ascii="方正仿宋_GBK" w:hAnsi="方正仿宋_GBK" w:eastAsia="方正仿宋_GBK" w:cs="方正仿宋_GBK"/>
          <w:sz w:val="32"/>
          <w:szCs w:val="32"/>
        </w:rPr>
        <w:t>日至</w:t>
      </w:r>
      <w:r>
        <w:rPr>
          <w:rFonts w:hint="eastAsia" w:ascii="Times New Roman" w:hAnsi="Times New Roman" w:eastAsia="方正仿宋_GBK" w:cs="Times New Roman"/>
          <w:sz w:val="32"/>
          <w:szCs w:val="32"/>
        </w:rPr>
        <w:t>2022</w:t>
      </w:r>
      <w:r>
        <w:rPr>
          <w:rFonts w:hint="eastAsia" w:ascii="方正仿宋_GBK" w:hAnsi="方正仿宋_GBK" w:eastAsia="方正仿宋_GBK" w:cs="方正仿宋_GBK"/>
          <w:sz w:val="32"/>
          <w:szCs w:val="32"/>
        </w:rPr>
        <w:t>年</w:t>
      </w:r>
      <w:r>
        <w:rPr>
          <w:rFonts w:hint="eastAsia" w:ascii="Times New Roman" w:hAnsi="Times New Roman" w:eastAsia="方正仿宋_GBK" w:cs="Times New Roman"/>
          <w:sz w:val="32"/>
          <w:szCs w:val="32"/>
        </w:rPr>
        <w:t>11</w:t>
      </w:r>
      <w:r>
        <w:rPr>
          <w:rFonts w:hint="eastAsia" w:ascii="方正仿宋_GBK" w:hAnsi="方正仿宋_GBK" w:eastAsia="方正仿宋_GBK" w:cs="方正仿宋_GBK"/>
          <w:sz w:val="32"/>
          <w:szCs w:val="32"/>
        </w:rPr>
        <w:t>月</w:t>
      </w:r>
      <w:r>
        <w:rPr>
          <w:rFonts w:hint="eastAsia" w:ascii="Times New Roman" w:hAnsi="Times New Roman" w:eastAsia="方正仿宋_GBK" w:cs="Times New Roman"/>
          <w:sz w:val="32"/>
          <w:szCs w:val="32"/>
        </w:rPr>
        <w:t>20</w:t>
      </w:r>
      <w:r>
        <w:rPr>
          <w:rFonts w:hint="eastAsia" w:ascii="方正仿宋_GBK" w:hAnsi="方正仿宋_GBK" w:eastAsia="方正仿宋_GBK" w:cs="方正仿宋_GBK"/>
          <w:sz w:val="32"/>
          <w:szCs w:val="32"/>
        </w:rPr>
        <w:t>日。逾期不再接收</w:t>
      </w:r>
      <w:r>
        <w:rPr>
          <w:rFonts w:hint="eastAsia" w:ascii="方正仿宋_GBK" w:hAnsi="方正仿宋_GBK" w:eastAsia="方正仿宋_GBK" w:cs="方正仿宋_GBK"/>
          <w:color w:val="000000"/>
          <w:sz w:val="32"/>
          <w:szCs w:val="32"/>
          <w:shd w:val="clear" w:color="auto" w:fill="FFFFFF"/>
        </w:rPr>
        <w:t>。</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社会公众可将反馈意见表发送至邮箱</w:t>
      </w:r>
      <w:r>
        <w:rPr>
          <w:rFonts w:hint="eastAsia" w:ascii="Times New Roman" w:hAnsi="Times New Roman" w:eastAsia="方正仿宋_GBK" w:cs="Times New Roman"/>
          <w:sz w:val="32"/>
          <w:szCs w:val="32"/>
        </w:rPr>
        <w:t>344303837</w:t>
      </w:r>
      <w:r>
        <w:rPr>
          <w:rFonts w:hint="eastAsia" w:ascii="方正仿宋_GBK" w:hAnsi="方正仿宋_GBK" w:eastAsia="方正仿宋_GBK" w:cs="方正仿宋_GBK"/>
          <w:sz w:val="32"/>
          <w:szCs w:val="32"/>
        </w:rPr>
        <w:t>@qq.com。联系人：王盛珂，联系电话：</w:t>
      </w:r>
      <w:r>
        <w:rPr>
          <w:rFonts w:hint="eastAsia" w:ascii="Times New Roman" w:hAnsi="Times New Roman" w:eastAsia="方正仿宋_GBK" w:cs="Times New Roman"/>
          <w:sz w:val="32"/>
          <w:szCs w:val="32"/>
        </w:rPr>
        <w:t>0837</w:t>
      </w:r>
      <w:r>
        <w:rPr>
          <w:rFonts w:hint="eastAsia" w:ascii="方正仿宋_GBK" w:hAnsi="方正仿宋_GBK" w:eastAsia="方正仿宋_GBK" w:cs="方正仿宋_GBK"/>
          <w:sz w:val="32"/>
          <w:szCs w:val="32"/>
        </w:rPr>
        <w:t>-</w:t>
      </w:r>
      <w:r>
        <w:rPr>
          <w:rFonts w:hint="eastAsia" w:ascii="Times New Roman" w:hAnsi="Times New Roman" w:eastAsia="方正仿宋_GBK" w:cs="Times New Roman"/>
          <w:sz w:val="32"/>
          <w:szCs w:val="32"/>
        </w:rPr>
        <w:t>6822439</w:t>
      </w:r>
      <w:r>
        <w:rPr>
          <w:rFonts w:hint="eastAsia" w:ascii="方正仿宋_GBK" w:hAnsi="方正仿宋_GBK" w:eastAsia="方正仿宋_GBK" w:cs="方正仿宋_GBK"/>
          <w:sz w:val="32"/>
          <w:szCs w:val="32"/>
        </w:rPr>
        <w:t>。</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特此公告。</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方正仿宋_GBK" w:hAnsi="方正仿宋_GBK" w:eastAsia="方正仿宋_GBK" w:cs="方正仿宋_GBK"/>
          <w:sz w:val="32"/>
          <w:szCs w:val="32"/>
        </w:rPr>
      </w:pPr>
      <w:bookmarkStart w:id="0" w:name="_GoBack"/>
      <w:bookmarkEnd w:id="0"/>
      <w:r>
        <w:rPr>
          <w:rFonts w:hint="eastAsia" w:ascii="方正仿宋_GBK" w:hAnsi="方正仿宋_GBK" w:eastAsia="方正仿宋_GBK" w:cs="方正仿宋_GBK"/>
          <w:sz w:val="32"/>
          <w:szCs w:val="32"/>
        </w:rPr>
        <w:t>附件：理县县级储备粮管理暂行办法（征求意见稿）</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76" w:lineRule="exact"/>
        <w:ind w:left="1440" w:firstLine="2608"/>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76" w:lineRule="exact"/>
        <w:ind w:firstLine="4480" w:firstLineChars="1400"/>
        <w:jc w:val="both"/>
        <w:textAlignment w:val="auto"/>
        <w:rPr>
          <w:rFonts w:hint="eastAsia" w:ascii="方正仿宋_GBK" w:hAnsi="方正仿宋_GBK" w:eastAsia="方正仿宋_GBK" w:cs="方正仿宋_GBK"/>
          <w:sz w:val="32"/>
          <w:szCs w:val="32"/>
        </w:rPr>
      </w:pP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76" w:lineRule="exact"/>
        <w:ind w:firstLine="4480" w:firstLineChars="1400"/>
        <w:jc w:val="both"/>
        <w:textAlignment w:val="auto"/>
        <w:rPr>
          <w:rFonts w:hint="eastAsia" w:ascii="方正仿宋_GBK" w:hAnsi="方正仿宋_GBK" w:eastAsia="方正仿宋_GBK" w:cs="方正仿宋_GBK"/>
          <w:sz w:val="32"/>
          <w:szCs w:val="32"/>
        </w:rPr>
      </w:pP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76" w:lineRule="exact"/>
        <w:ind w:firstLine="3840" w:firstLineChars="1200"/>
        <w:jc w:val="both"/>
        <w:textAlignment w:val="auto"/>
        <w:rPr>
          <w:rFonts w:hint="eastAsia" w:ascii="方正仿宋_GBK" w:hAnsi="方正仿宋_GBK" w:eastAsia="方正仿宋_GBK" w:cs="方正仿宋_GBK"/>
          <w:color w:val="333333"/>
          <w:sz w:val="32"/>
          <w:szCs w:val="32"/>
        </w:rPr>
      </w:pPr>
      <w:r>
        <w:rPr>
          <w:rFonts w:hint="eastAsia" w:ascii="方正仿宋_GBK" w:hAnsi="方正仿宋_GBK" w:eastAsia="方正仿宋_GBK" w:cs="方正仿宋_GBK"/>
          <w:sz w:val="32"/>
          <w:szCs w:val="32"/>
          <w:lang w:eastAsia="zh-CN"/>
        </w:rPr>
        <w:t>阿坝州</w:t>
      </w:r>
      <w:r>
        <w:rPr>
          <w:rFonts w:hint="eastAsia" w:ascii="方正仿宋_GBK" w:hAnsi="方正仿宋_GBK" w:eastAsia="方正仿宋_GBK" w:cs="方正仿宋_GBK"/>
          <w:sz w:val="32"/>
          <w:szCs w:val="32"/>
        </w:rPr>
        <w:t>理县发展和改革局</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76" w:lineRule="exact"/>
        <w:ind w:firstLine="4160" w:firstLineChars="1300"/>
        <w:jc w:val="both"/>
        <w:textAlignment w:val="auto"/>
        <w:rPr>
          <w:rFonts w:hint="eastAsia" w:ascii="方正仿宋_GBK" w:hAnsi="方正仿宋_GBK" w:eastAsia="方正仿宋_GBK" w:cs="方正仿宋_GBK"/>
          <w:sz w:val="32"/>
          <w:szCs w:val="32"/>
        </w:rPr>
      </w:pPr>
      <w:r>
        <w:rPr>
          <w:rFonts w:hint="eastAsia" w:ascii="Times New Roman" w:hAnsi="Times New Roman" w:eastAsia="方正仿宋_GBK" w:cs="Times New Roman"/>
          <w:kern w:val="2"/>
          <w:sz w:val="32"/>
          <w:szCs w:val="32"/>
          <w:lang w:val="en-US" w:eastAsia="zh-CN" w:bidi="ar-SA"/>
        </w:rPr>
        <w:t>2022</w:t>
      </w:r>
      <w:r>
        <w:rPr>
          <w:rFonts w:hint="eastAsia" w:ascii="方正仿宋_GBK" w:hAnsi="方正仿宋_GBK" w:eastAsia="方正仿宋_GBK" w:cs="方正仿宋_GBK"/>
          <w:sz w:val="32"/>
          <w:szCs w:val="32"/>
        </w:rPr>
        <w:t>年</w:t>
      </w:r>
      <w:r>
        <w:rPr>
          <w:rFonts w:hint="eastAsia" w:ascii="Times New Roman" w:hAnsi="Times New Roman" w:eastAsia="方正仿宋_GBK" w:cs="Times New Roman"/>
          <w:kern w:val="2"/>
          <w:sz w:val="32"/>
          <w:szCs w:val="32"/>
          <w:lang w:val="en-US" w:eastAsia="zh-CN" w:bidi="ar-SA"/>
        </w:rPr>
        <w:t>10</w:t>
      </w:r>
      <w:r>
        <w:rPr>
          <w:rFonts w:hint="eastAsia" w:ascii="方正仿宋_GBK" w:hAnsi="方正仿宋_GBK" w:eastAsia="方正仿宋_GBK" w:cs="方正仿宋_GBK"/>
          <w:sz w:val="32"/>
          <w:szCs w:val="32"/>
        </w:rPr>
        <w:t>月</w:t>
      </w:r>
      <w:r>
        <w:rPr>
          <w:rFonts w:hint="eastAsia" w:ascii="Times New Roman" w:hAnsi="Times New Roman" w:eastAsia="方正仿宋_GBK" w:cs="Times New Roman"/>
          <w:kern w:val="2"/>
          <w:sz w:val="32"/>
          <w:szCs w:val="32"/>
          <w:lang w:val="en-US" w:eastAsia="zh-CN" w:bidi="ar-SA"/>
        </w:rPr>
        <w:t>19</w:t>
      </w:r>
      <w:r>
        <w:rPr>
          <w:rFonts w:hint="eastAsia" w:ascii="方正仿宋_GBK" w:hAnsi="方正仿宋_GBK" w:eastAsia="方正仿宋_GBK" w:cs="方正仿宋_GBK"/>
          <w:sz w:val="32"/>
          <w:szCs w:val="32"/>
        </w:rPr>
        <w:t>日</w:t>
      </w:r>
    </w:p>
    <w:p>
      <w:pPr>
        <w:pStyle w:val="6"/>
        <w:shd w:val="clear" w:color="auto" w:fill="FFFFFF"/>
        <w:spacing w:before="0" w:beforeAutospacing="0" w:after="0" w:afterAutospacing="0" w:line="503" w:lineRule="atLeast"/>
        <w:ind w:left="1440" w:firstLine="2894"/>
        <w:jc w:val="both"/>
        <w:rPr>
          <w:rFonts w:hint="eastAsia" w:ascii="Calibri" w:hAnsi="Calibri"/>
          <w:color w:val="333333"/>
          <w:sz w:val="19"/>
          <w:szCs w:val="19"/>
        </w:rPr>
      </w:pPr>
    </w:p>
    <w:p>
      <w:pPr>
        <w:pStyle w:val="6"/>
        <w:shd w:val="clear" w:color="auto" w:fill="FFFFFF"/>
        <w:spacing w:before="0" w:beforeAutospacing="0" w:after="0" w:afterAutospacing="0" w:line="503" w:lineRule="atLeast"/>
        <w:ind w:left="1440" w:firstLine="2894"/>
        <w:jc w:val="both"/>
        <w:rPr>
          <w:rFonts w:ascii="Calibri" w:hAnsi="Calibri"/>
          <w:color w:val="333333"/>
          <w:sz w:val="19"/>
          <w:szCs w:val="19"/>
        </w:rPr>
      </w:pPr>
    </w:p>
    <w:p>
      <w:pPr>
        <w:spacing w:line="560" w:lineRule="exact"/>
        <w:rPr>
          <w:color w:val="000000"/>
        </w:rPr>
      </w:pPr>
      <w:r>
        <w:rPr>
          <w:rFonts w:eastAsia="方正小标宋简体"/>
          <w:color w:val="000000"/>
          <w:sz w:val="32"/>
          <w:szCs w:val="32"/>
        </w:rPr>
        <w:t>附件</w:t>
      </w:r>
    </w:p>
    <w:p>
      <w:pPr>
        <w:spacing w:line="520" w:lineRule="exact"/>
        <w:jc w:val="center"/>
        <w:rPr>
          <w:rFonts w:eastAsia="方正小标宋简体"/>
          <w:color w:val="000000"/>
          <w:sz w:val="44"/>
          <w:szCs w:val="44"/>
        </w:rPr>
      </w:pPr>
    </w:p>
    <w:p>
      <w:pPr>
        <w:spacing w:line="576" w:lineRule="exact"/>
        <w:jc w:val="center"/>
        <w:rPr>
          <w:rFonts w:eastAsia="方正小标宋_GBK"/>
          <w:color w:val="000000"/>
          <w:sz w:val="44"/>
          <w:szCs w:val="44"/>
        </w:rPr>
      </w:pPr>
      <w:r>
        <w:rPr>
          <w:rFonts w:hint="eastAsia" w:eastAsia="方正小标宋_GBK"/>
          <w:color w:val="000000"/>
          <w:sz w:val="44"/>
          <w:szCs w:val="44"/>
        </w:rPr>
        <w:t>理县县级</w:t>
      </w:r>
      <w:r>
        <w:rPr>
          <w:rFonts w:eastAsia="方正小标宋_GBK"/>
          <w:color w:val="000000"/>
          <w:sz w:val="44"/>
          <w:szCs w:val="44"/>
        </w:rPr>
        <w:t>储备粮管理暂行办法</w:t>
      </w:r>
    </w:p>
    <w:p>
      <w:pPr>
        <w:spacing w:line="576" w:lineRule="exact"/>
        <w:jc w:val="center"/>
        <w:rPr>
          <w:rFonts w:hint="eastAsia" w:ascii="楷体_GB2312" w:eastAsia="楷体_GB2312"/>
          <w:b/>
          <w:bCs/>
          <w:color w:val="000000"/>
          <w:sz w:val="32"/>
          <w:szCs w:val="32"/>
        </w:rPr>
      </w:pPr>
      <w:r>
        <w:rPr>
          <w:rFonts w:hint="eastAsia" w:ascii="楷体_GB2312" w:eastAsia="楷体_GB2312"/>
          <w:b/>
          <w:bCs/>
          <w:color w:val="000000"/>
          <w:sz w:val="32"/>
          <w:szCs w:val="32"/>
        </w:rPr>
        <w:t>（征求意见稿）</w:t>
      </w:r>
    </w:p>
    <w:p>
      <w:pPr>
        <w:spacing w:line="576" w:lineRule="exact"/>
        <w:jc w:val="center"/>
        <w:rPr>
          <w:rFonts w:eastAsia="黑体"/>
          <w:color w:val="000000"/>
          <w:sz w:val="32"/>
          <w:szCs w:val="32"/>
        </w:rPr>
      </w:pPr>
      <w:r>
        <w:rPr>
          <w:rFonts w:eastAsia="黑体"/>
          <w:color w:val="000000"/>
          <w:sz w:val="32"/>
          <w:szCs w:val="32"/>
        </w:rPr>
        <w:t>第一章 总则</w:t>
      </w:r>
    </w:p>
    <w:p>
      <w:pPr>
        <w:spacing w:line="576" w:lineRule="exact"/>
        <w:rPr>
          <w:rFonts w:eastAsia="黑体"/>
          <w:color w:val="000000"/>
          <w:sz w:val="32"/>
          <w:szCs w:val="32"/>
        </w:rPr>
      </w:pPr>
    </w:p>
    <w:p>
      <w:pPr>
        <w:spacing w:line="576" w:lineRule="exact"/>
        <w:ind w:firstLine="643" w:firstLineChars="200"/>
        <w:rPr>
          <w:rFonts w:eastAsia="仿宋_GB2312"/>
          <w:color w:val="000000"/>
          <w:sz w:val="32"/>
          <w:szCs w:val="32"/>
        </w:rPr>
      </w:pPr>
      <w:r>
        <w:rPr>
          <w:rFonts w:eastAsia="仿宋_GB2312"/>
          <w:b/>
          <w:bCs/>
          <w:color w:val="000000"/>
          <w:sz w:val="32"/>
          <w:szCs w:val="32"/>
        </w:rPr>
        <w:t>第一条</w:t>
      </w:r>
      <w:r>
        <w:rPr>
          <w:rFonts w:eastAsia="仿宋_GB2312"/>
          <w:color w:val="000000"/>
          <w:sz w:val="32"/>
          <w:szCs w:val="32"/>
        </w:rPr>
        <w:t xml:space="preserve">  为做好</w:t>
      </w:r>
      <w:r>
        <w:rPr>
          <w:rFonts w:hint="eastAsia" w:eastAsia="仿宋_GB2312"/>
          <w:color w:val="000000"/>
          <w:sz w:val="32"/>
          <w:szCs w:val="32"/>
        </w:rPr>
        <w:t>县级</w:t>
      </w:r>
      <w:r>
        <w:rPr>
          <w:rFonts w:eastAsia="仿宋_GB2312"/>
          <w:color w:val="000000"/>
          <w:sz w:val="32"/>
          <w:szCs w:val="32"/>
        </w:rPr>
        <w:t>储备粮管理工作，确保数量真实、质量良好和储存安全，维护粮食市场稳定，有效发挥</w:t>
      </w:r>
      <w:r>
        <w:rPr>
          <w:rFonts w:hint="eastAsia" w:eastAsia="仿宋_GB2312"/>
          <w:color w:val="000000"/>
          <w:sz w:val="32"/>
          <w:szCs w:val="32"/>
        </w:rPr>
        <w:t>县级</w:t>
      </w:r>
      <w:r>
        <w:rPr>
          <w:rFonts w:eastAsia="仿宋_GB2312"/>
          <w:color w:val="000000"/>
          <w:sz w:val="32"/>
          <w:szCs w:val="32"/>
        </w:rPr>
        <w:t>储备粮在宏观调控中的作用，根据《粮食流通管理条例》《四川省粮食安全保障条例》《四川省地方粮食储备管理办法》</w:t>
      </w:r>
      <w:r>
        <w:rPr>
          <w:rFonts w:hint="eastAsia" w:eastAsia="仿宋_GB2312"/>
          <w:color w:val="000000"/>
          <w:sz w:val="32"/>
          <w:szCs w:val="32"/>
        </w:rPr>
        <w:t>《阿坝州地方储备粮管理办法》</w:t>
      </w:r>
      <w:r>
        <w:rPr>
          <w:rFonts w:eastAsia="仿宋_GB2312"/>
          <w:color w:val="000000"/>
          <w:sz w:val="32"/>
          <w:szCs w:val="32"/>
        </w:rPr>
        <w:t>等有关规定，结合我</w:t>
      </w:r>
      <w:r>
        <w:rPr>
          <w:rFonts w:hint="eastAsia" w:eastAsia="仿宋_GB2312"/>
          <w:color w:val="000000"/>
          <w:sz w:val="32"/>
          <w:szCs w:val="32"/>
        </w:rPr>
        <w:t>县</w:t>
      </w:r>
      <w:r>
        <w:rPr>
          <w:rFonts w:eastAsia="仿宋_GB2312"/>
          <w:color w:val="000000"/>
          <w:sz w:val="32"/>
          <w:szCs w:val="32"/>
        </w:rPr>
        <w:t>实际，制定本办法。</w:t>
      </w:r>
    </w:p>
    <w:p>
      <w:pPr>
        <w:spacing w:line="576" w:lineRule="exact"/>
        <w:ind w:firstLine="643" w:firstLineChars="200"/>
        <w:rPr>
          <w:rFonts w:eastAsia="仿宋_GB2312"/>
          <w:color w:val="000000"/>
          <w:sz w:val="32"/>
          <w:szCs w:val="32"/>
        </w:rPr>
      </w:pPr>
      <w:r>
        <w:rPr>
          <w:rFonts w:eastAsia="仿宋_GB2312"/>
          <w:b/>
          <w:bCs/>
          <w:color w:val="000000"/>
          <w:sz w:val="32"/>
          <w:szCs w:val="32"/>
        </w:rPr>
        <w:t>第二条</w:t>
      </w:r>
      <w:r>
        <w:rPr>
          <w:rFonts w:eastAsia="仿宋_GB2312"/>
          <w:color w:val="000000"/>
          <w:sz w:val="32"/>
          <w:szCs w:val="32"/>
        </w:rPr>
        <w:t xml:space="preserve">  本办法所称</w:t>
      </w:r>
      <w:r>
        <w:rPr>
          <w:rFonts w:hint="eastAsia" w:eastAsia="仿宋_GB2312"/>
          <w:color w:val="000000"/>
          <w:sz w:val="32"/>
          <w:szCs w:val="32"/>
        </w:rPr>
        <w:t>县级</w:t>
      </w:r>
      <w:r>
        <w:rPr>
          <w:rFonts w:eastAsia="仿宋_GB2312"/>
          <w:color w:val="000000"/>
          <w:sz w:val="32"/>
          <w:szCs w:val="32"/>
        </w:rPr>
        <w:t>储备粮，是指</w:t>
      </w:r>
      <w:r>
        <w:rPr>
          <w:rFonts w:hint="eastAsia" w:eastAsia="仿宋_GB2312"/>
          <w:color w:val="000000"/>
          <w:sz w:val="32"/>
          <w:szCs w:val="32"/>
        </w:rPr>
        <w:t>县</w:t>
      </w:r>
      <w:r>
        <w:rPr>
          <w:rFonts w:eastAsia="仿宋_GB2312"/>
          <w:color w:val="000000"/>
          <w:sz w:val="32"/>
          <w:szCs w:val="32"/>
        </w:rPr>
        <w:t>人民政府储备的用于调节全</w:t>
      </w:r>
      <w:r>
        <w:rPr>
          <w:rFonts w:hint="eastAsia" w:eastAsia="仿宋_GB2312"/>
          <w:color w:val="000000"/>
          <w:sz w:val="32"/>
          <w:szCs w:val="32"/>
        </w:rPr>
        <w:t>县</w:t>
      </w:r>
      <w:r>
        <w:rPr>
          <w:rFonts w:eastAsia="仿宋_GB2312"/>
          <w:color w:val="000000"/>
          <w:sz w:val="32"/>
          <w:szCs w:val="32"/>
        </w:rPr>
        <w:t>粮食市场供求，应对重大自然灾害或者其它重大突发公共事件的粮食，包含成品粮油（指大米、小麦粉、小包装成品油等）。</w:t>
      </w:r>
    </w:p>
    <w:p>
      <w:pPr>
        <w:spacing w:line="576" w:lineRule="exact"/>
        <w:ind w:firstLine="643" w:firstLineChars="200"/>
        <w:rPr>
          <w:rFonts w:eastAsia="仿宋_GB2312"/>
          <w:color w:val="000000"/>
          <w:sz w:val="32"/>
          <w:szCs w:val="32"/>
        </w:rPr>
      </w:pPr>
      <w:r>
        <w:rPr>
          <w:rFonts w:eastAsia="仿宋_GB2312"/>
          <w:b/>
          <w:bCs/>
          <w:color w:val="000000"/>
          <w:sz w:val="32"/>
          <w:szCs w:val="32"/>
        </w:rPr>
        <w:t>第三条</w:t>
      </w:r>
      <w:r>
        <w:rPr>
          <w:rFonts w:eastAsia="仿宋_GB2312"/>
          <w:color w:val="000000"/>
          <w:sz w:val="32"/>
          <w:szCs w:val="32"/>
        </w:rPr>
        <w:t xml:space="preserve">  </w:t>
      </w:r>
      <w:r>
        <w:rPr>
          <w:rFonts w:hint="eastAsia" w:eastAsia="仿宋_GB2312"/>
          <w:color w:val="000000"/>
          <w:sz w:val="32"/>
          <w:szCs w:val="32"/>
        </w:rPr>
        <w:t>县级</w:t>
      </w:r>
      <w:r>
        <w:rPr>
          <w:rFonts w:eastAsia="仿宋_GB2312"/>
          <w:color w:val="000000"/>
          <w:sz w:val="32"/>
          <w:szCs w:val="32"/>
        </w:rPr>
        <w:t>储备粮粮权属</w:t>
      </w:r>
      <w:r>
        <w:rPr>
          <w:rFonts w:hint="eastAsia" w:eastAsia="仿宋_GB2312"/>
          <w:color w:val="000000"/>
          <w:sz w:val="32"/>
          <w:szCs w:val="32"/>
        </w:rPr>
        <w:t>县</w:t>
      </w:r>
      <w:r>
        <w:rPr>
          <w:rFonts w:eastAsia="仿宋_GB2312"/>
          <w:color w:val="000000"/>
          <w:sz w:val="32"/>
          <w:szCs w:val="32"/>
        </w:rPr>
        <w:t>人民政府。未经</w:t>
      </w:r>
      <w:r>
        <w:rPr>
          <w:rFonts w:hint="eastAsia" w:eastAsia="仿宋_GB2312"/>
          <w:color w:val="000000"/>
          <w:sz w:val="32"/>
          <w:szCs w:val="32"/>
        </w:rPr>
        <w:t>县</w:t>
      </w:r>
      <w:r>
        <w:rPr>
          <w:rFonts w:eastAsia="仿宋_GB2312"/>
          <w:color w:val="000000"/>
          <w:sz w:val="32"/>
          <w:szCs w:val="32"/>
        </w:rPr>
        <w:t>人民政府批准，任何单位和个人不得擅自动用</w:t>
      </w:r>
      <w:r>
        <w:rPr>
          <w:rFonts w:hint="eastAsia" w:eastAsia="仿宋_GB2312"/>
          <w:color w:val="000000"/>
          <w:sz w:val="32"/>
          <w:szCs w:val="32"/>
        </w:rPr>
        <w:t>县级</w:t>
      </w:r>
      <w:r>
        <w:rPr>
          <w:rFonts w:eastAsia="仿宋_GB2312"/>
          <w:color w:val="000000"/>
          <w:sz w:val="32"/>
          <w:szCs w:val="32"/>
        </w:rPr>
        <w:t>储备粮。</w:t>
      </w:r>
    </w:p>
    <w:p>
      <w:pPr>
        <w:spacing w:line="576" w:lineRule="exact"/>
        <w:ind w:firstLine="643" w:firstLineChars="200"/>
        <w:rPr>
          <w:rFonts w:eastAsia="仿宋_GB2312"/>
          <w:color w:val="000000"/>
          <w:sz w:val="32"/>
          <w:szCs w:val="32"/>
        </w:rPr>
      </w:pPr>
      <w:r>
        <w:rPr>
          <w:rFonts w:eastAsia="仿宋_GB2312"/>
          <w:b/>
          <w:bCs/>
          <w:color w:val="000000"/>
          <w:sz w:val="32"/>
          <w:szCs w:val="32"/>
        </w:rPr>
        <w:t>第四条</w:t>
      </w:r>
      <w:r>
        <w:rPr>
          <w:rFonts w:eastAsia="仿宋_GB2312"/>
          <w:color w:val="000000"/>
          <w:sz w:val="32"/>
          <w:szCs w:val="32"/>
        </w:rPr>
        <w:t xml:space="preserve">  从事</w:t>
      </w:r>
      <w:r>
        <w:rPr>
          <w:rFonts w:hint="eastAsia" w:eastAsia="仿宋_GB2312"/>
          <w:color w:val="000000"/>
          <w:sz w:val="32"/>
          <w:szCs w:val="32"/>
        </w:rPr>
        <w:t>县级</w:t>
      </w:r>
      <w:r>
        <w:rPr>
          <w:rFonts w:eastAsia="仿宋_GB2312"/>
          <w:color w:val="000000"/>
          <w:sz w:val="32"/>
          <w:szCs w:val="32"/>
        </w:rPr>
        <w:t>储备粮经营管理、监督活动的单位和个人，应当遵守本办法。</w:t>
      </w:r>
    </w:p>
    <w:p>
      <w:pPr>
        <w:spacing w:line="576" w:lineRule="exact"/>
        <w:ind w:firstLine="643" w:firstLineChars="200"/>
        <w:rPr>
          <w:rFonts w:eastAsia="仿宋_GB2312"/>
          <w:color w:val="000000"/>
          <w:sz w:val="32"/>
          <w:szCs w:val="32"/>
        </w:rPr>
      </w:pPr>
      <w:r>
        <w:rPr>
          <w:rFonts w:eastAsia="仿宋_GB2312"/>
          <w:b/>
          <w:bCs/>
          <w:color w:val="000000"/>
          <w:sz w:val="32"/>
          <w:szCs w:val="32"/>
        </w:rPr>
        <w:t xml:space="preserve">第五条 </w:t>
      </w:r>
      <w:r>
        <w:rPr>
          <w:rFonts w:eastAsia="仿宋_GB2312"/>
          <w:color w:val="000000"/>
          <w:sz w:val="32"/>
          <w:szCs w:val="32"/>
        </w:rPr>
        <w:t xml:space="preserve"> </w:t>
      </w:r>
      <w:r>
        <w:rPr>
          <w:rFonts w:hint="eastAsia" w:eastAsia="仿宋_GB2312"/>
          <w:color w:val="000000"/>
          <w:sz w:val="32"/>
          <w:szCs w:val="32"/>
        </w:rPr>
        <w:t>县级</w:t>
      </w:r>
      <w:r>
        <w:rPr>
          <w:rFonts w:eastAsia="仿宋_GB2312"/>
          <w:color w:val="000000"/>
          <w:sz w:val="32"/>
          <w:szCs w:val="32"/>
        </w:rPr>
        <w:t>储备粮实行“政府委托、部门监管、企业承储”的管理方式，实现“规模合理、布局科学、应对及时、运行高效”的目标</w:t>
      </w:r>
      <w:r>
        <w:rPr>
          <w:rFonts w:hint="eastAsia" w:eastAsia="仿宋_GB2312"/>
          <w:color w:val="000000"/>
          <w:sz w:val="32"/>
          <w:szCs w:val="32"/>
        </w:rPr>
        <w:t>原</w:t>
      </w:r>
      <w:r>
        <w:rPr>
          <w:rFonts w:eastAsia="仿宋_GB2312"/>
          <w:color w:val="000000"/>
          <w:sz w:val="32"/>
          <w:szCs w:val="32"/>
        </w:rPr>
        <w:t>则。</w:t>
      </w:r>
    </w:p>
    <w:p>
      <w:pPr>
        <w:spacing w:line="576" w:lineRule="exact"/>
        <w:ind w:firstLine="643" w:firstLineChars="200"/>
        <w:rPr>
          <w:rFonts w:eastAsia="仿宋_GB2312"/>
          <w:color w:val="000000"/>
          <w:sz w:val="32"/>
          <w:szCs w:val="32"/>
        </w:rPr>
      </w:pPr>
      <w:r>
        <w:rPr>
          <w:rFonts w:eastAsia="仿宋_GB2312"/>
          <w:b/>
          <w:bCs/>
          <w:color w:val="000000"/>
          <w:sz w:val="32"/>
          <w:szCs w:val="32"/>
        </w:rPr>
        <w:t>第六条</w:t>
      </w:r>
      <w:r>
        <w:rPr>
          <w:rFonts w:eastAsia="仿宋_GB2312"/>
          <w:color w:val="000000"/>
          <w:sz w:val="32"/>
          <w:szCs w:val="32"/>
        </w:rPr>
        <w:t xml:space="preserve">  </w:t>
      </w:r>
      <w:r>
        <w:rPr>
          <w:rFonts w:hint="eastAsia" w:eastAsia="仿宋_GB2312"/>
          <w:color w:val="000000"/>
          <w:sz w:val="32"/>
          <w:szCs w:val="32"/>
        </w:rPr>
        <w:t>县级</w:t>
      </w:r>
      <w:r>
        <w:rPr>
          <w:rFonts w:eastAsia="仿宋_GB2312"/>
          <w:color w:val="000000"/>
          <w:sz w:val="32"/>
          <w:szCs w:val="32"/>
        </w:rPr>
        <w:t>储备粮的管理应当严格制度、严格管理、严格责任，确保</w:t>
      </w:r>
      <w:r>
        <w:rPr>
          <w:rFonts w:hint="eastAsia" w:eastAsia="仿宋_GB2312"/>
          <w:color w:val="000000"/>
          <w:sz w:val="32"/>
          <w:szCs w:val="32"/>
        </w:rPr>
        <w:t>县级</w:t>
      </w:r>
      <w:r>
        <w:rPr>
          <w:rFonts w:eastAsia="仿宋_GB2312"/>
          <w:color w:val="000000"/>
          <w:sz w:val="32"/>
          <w:szCs w:val="32"/>
        </w:rPr>
        <w:t>储备粮数量真实、质量良好和储存安全，确保</w:t>
      </w:r>
      <w:r>
        <w:rPr>
          <w:rFonts w:hint="eastAsia" w:eastAsia="仿宋_GB2312"/>
          <w:color w:val="000000"/>
          <w:sz w:val="32"/>
          <w:szCs w:val="32"/>
        </w:rPr>
        <w:t>县级</w:t>
      </w:r>
      <w:r>
        <w:rPr>
          <w:rFonts w:eastAsia="仿宋_GB2312"/>
          <w:color w:val="000000"/>
          <w:sz w:val="32"/>
          <w:szCs w:val="32"/>
        </w:rPr>
        <w:t>储备粮购得进、管得好、调得动、用得上。</w:t>
      </w:r>
    </w:p>
    <w:p>
      <w:pPr>
        <w:spacing w:line="576" w:lineRule="exact"/>
        <w:jc w:val="center"/>
        <w:rPr>
          <w:rFonts w:eastAsia="黑体"/>
          <w:color w:val="000000"/>
          <w:sz w:val="32"/>
          <w:szCs w:val="32"/>
        </w:rPr>
      </w:pPr>
    </w:p>
    <w:p>
      <w:pPr>
        <w:spacing w:line="576" w:lineRule="exact"/>
        <w:jc w:val="center"/>
        <w:rPr>
          <w:rFonts w:eastAsia="黑体"/>
          <w:color w:val="000000"/>
          <w:sz w:val="32"/>
          <w:szCs w:val="32"/>
        </w:rPr>
      </w:pPr>
      <w:r>
        <w:rPr>
          <w:rFonts w:eastAsia="黑体"/>
          <w:color w:val="000000"/>
          <w:sz w:val="32"/>
          <w:szCs w:val="32"/>
        </w:rPr>
        <w:t>第二章  职能职责</w:t>
      </w:r>
    </w:p>
    <w:p>
      <w:pPr>
        <w:spacing w:line="576" w:lineRule="exact"/>
        <w:rPr>
          <w:rFonts w:eastAsia="黑体"/>
          <w:color w:val="000000"/>
          <w:sz w:val="32"/>
          <w:szCs w:val="32"/>
        </w:rPr>
      </w:pPr>
    </w:p>
    <w:p>
      <w:pPr>
        <w:spacing w:line="576" w:lineRule="exact"/>
        <w:ind w:firstLine="643" w:firstLineChars="200"/>
        <w:rPr>
          <w:rFonts w:eastAsia="仿宋_GB2312"/>
          <w:color w:val="000000"/>
          <w:sz w:val="30"/>
          <w:szCs w:val="30"/>
        </w:rPr>
      </w:pPr>
      <w:r>
        <w:rPr>
          <w:rFonts w:eastAsia="仿宋_GB2312"/>
          <w:b/>
          <w:bCs/>
          <w:color w:val="000000"/>
          <w:sz w:val="32"/>
          <w:szCs w:val="32"/>
        </w:rPr>
        <w:t>第七条</w:t>
      </w:r>
      <w:r>
        <w:rPr>
          <w:rFonts w:eastAsia="仿宋_GB2312"/>
          <w:color w:val="000000"/>
          <w:sz w:val="30"/>
          <w:szCs w:val="30"/>
        </w:rPr>
        <w:t xml:space="preserve">  </w:t>
      </w:r>
      <w:r>
        <w:rPr>
          <w:rFonts w:hint="eastAsia" w:eastAsia="仿宋_GB2312"/>
          <w:color w:val="000000"/>
          <w:sz w:val="30"/>
          <w:szCs w:val="30"/>
        </w:rPr>
        <w:t>理县</w:t>
      </w:r>
      <w:r>
        <w:rPr>
          <w:rFonts w:eastAsia="仿宋_GB2312"/>
          <w:color w:val="000000"/>
          <w:sz w:val="30"/>
          <w:szCs w:val="30"/>
        </w:rPr>
        <w:t>发展和改革</w:t>
      </w:r>
      <w:r>
        <w:rPr>
          <w:rFonts w:hint="eastAsia" w:eastAsia="仿宋_GB2312"/>
          <w:color w:val="000000"/>
          <w:sz w:val="30"/>
          <w:szCs w:val="30"/>
        </w:rPr>
        <w:t>局</w:t>
      </w:r>
      <w:r>
        <w:rPr>
          <w:rFonts w:eastAsia="仿宋_GB2312"/>
          <w:color w:val="000000"/>
          <w:sz w:val="30"/>
          <w:szCs w:val="30"/>
        </w:rPr>
        <w:t>（</w:t>
      </w:r>
      <w:r>
        <w:rPr>
          <w:rFonts w:hint="eastAsia" w:eastAsia="仿宋_GB2312"/>
          <w:color w:val="000000"/>
          <w:sz w:val="30"/>
          <w:szCs w:val="30"/>
        </w:rPr>
        <w:t>理县</w:t>
      </w:r>
      <w:r>
        <w:rPr>
          <w:rFonts w:eastAsia="仿宋_GB2312"/>
          <w:color w:val="000000"/>
          <w:sz w:val="30"/>
          <w:szCs w:val="30"/>
        </w:rPr>
        <w:t>粮食和物资储备局）（以下简称“</w:t>
      </w:r>
      <w:r>
        <w:rPr>
          <w:rFonts w:hint="eastAsia" w:eastAsia="仿宋_GB2312"/>
          <w:color w:val="000000"/>
          <w:sz w:val="30"/>
          <w:szCs w:val="30"/>
        </w:rPr>
        <w:t>县</w:t>
      </w:r>
      <w:r>
        <w:rPr>
          <w:rFonts w:eastAsia="仿宋_GB2312"/>
          <w:color w:val="000000"/>
          <w:sz w:val="30"/>
          <w:szCs w:val="30"/>
        </w:rPr>
        <w:t>发改</w:t>
      </w:r>
      <w:r>
        <w:rPr>
          <w:rFonts w:hint="eastAsia" w:eastAsia="仿宋_GB2312"/>
          <w:color w:val="000000"/>
          <w:sz w:val="30"/>
          <w:szCs w:val="30"/>
        </w:rPr>
        <w:t>局</w:t>
      </w:r>
      <w:r>
        <w:rPr>
          <w:rFonts w:eastAsia="仿宋_GB2312"/>
          <w:color w:val="000000"/>
          <w:sz w:val="30"/>
          <w:szCs w:val="30"/>
        </w:rPr>
        <w:t>”、“</w:t>
      </w:r>
      <w:r>
        <w:rPr>
          <w:rFonts w:hint="eastAsia" w:eastAsia="仿宋_GB2312"/>
          <w:color w:val="000000"/>
          <w:sz w:val="30"/>
          <w:szCs w:val="30"/>
        </w:rPr>
        <w:t>县</w:t>
      </w:r>
      <w:r>
        <w:rPr>
          <w:rFonts w:eastAsia="仿宋_GB2312"/>
          <w:color w:val="000000"/>
          <w:sz w:val="30"/>
          <w:szCs w:val="30"/>
        </w:rPr>
        <w:t>粮食和物资储备局”）会同</w:t>
      </w:r>
      <w:r>
        <w:rPr>
          <w:rFonts w:hint="eastAsia" w:eastAsia="仿宋_GB2312"/>
          <w:color w:val="000000"/>
          <w:sz w:val="30"/>
          <w:szCs w:val="30"/>
        </w:rPr>
        <w:t>理县</w:t>
      </w:r>
      <w:r>
        <w:rPr>
          <w:rFonts w:eastAsia="仿宋_GB2312"/>
          <w:color w:val="000000"/>
          <w:sz w:val="30"/>
          <w:szCs w:val="30"/>
        </w:rPr>
        <w:t>财政局（以下简称“</w:t>
      </w:r>
      <w:r>
        <w:rPr>
          <w:rFonts w:hint="eastAsia" w:eastAsia="仿宋_GB2312"/>
          <w:color w:val="000000"/>
          <w:sz w:val="30"/>
          <w:szCs w:val="30"/>
        </w:rPr>
        <w:t>县</w:t>
      </w:r>
      <w:r>
        <w:rPr>
          <w:rFonts w:eastAsia="仿宋_GB2312"/>
          <w:color w:val="000000"/>
          <w:sz w:val="30"/>
          <w:szCs w:val="30"/>
        </w:rPr>
        <w:t>财政局”）负责拟订</w:t>
      </w:r>
      <w:r>
        <w:rPr>
          <w:rFonts w:hint="eastAsia" w:eastAsia="仿宋_GB2312"/>
          <w:color w:val="000000"/>
          <w:sz w:val="30"/>
          <w:szCs w:val="30"/>
        </w:rPr>
        <w:t>县级</w:t>
      </w:r>
      <w:r>
        <w:rPr>
          <w:rFonts w:eastAsia="仿宋_GB2312"/>
          <w:color w:val="000000"/>
          <w:sz w:val="30"/>
          <w:szCs w:val="30"/>
        </w:rPr>
        <w:t>储备粮规模、品种结构、总体布局、动用方案的宏观调控意见，对</w:t>
      </w:r>
      <w:r>
        <w:rPr>
          <w:rFonts w:hint="eastAsia" w:eastAsia="仿宋_GB2312"/>
          <w:color w:val="000000"/>
          <w:sz w:val="30"/>
          <w:szCs w:val="30"/>
        </w:rPr>
        <w:t>县级</w:t>
      </w:r>
      <w:r>
        <w:rPr>
          <w:rFonts w:eastAsia="仿宋_GB2312"/>
          <w:color w:val="000000"/>
          <w:sz w:val="30"/>
          <w:szCs w:val="30"/>
        </w:rPr>
        <w:t>储备粮管理进行指导和协调。</w:t>
      </w:r>
    </w:p>
    <w:p>
      <w:pPr>
        <w:spacing w:line="576" w:lineRule="exact"/>
        <w:ind w:firstLine="600" w:firstLineChars="200"/>
        <w:rPr>
          <w:rFonts w:eastAsia="仿宋_GB2312"/>
          <w:color w:val="000000"/>
          <w:sz w:val="30"/>
          <w:szCs w:val="30"/>
        </w:rPr>
      </w:pPr>
      <w:r>
        <w:rPr>
          <w:rFonts w:hint="eastAsia" w:eastAsia="仿宋_GB2312"/>
          <w:color w:val="000000"/>
          <w:sz w:val="30"/>
          <w:szCs w:val="30"/>
        </w:rPr>
        <w:t>县</w:t>
      </w:r>
      <w:r>
        <w:rPr>
          <w:rFonts w:eastAsia="仿宋_GB2312"/>
          <w:color w:val="000000"/>
          <w:sz w:val="30"/>
          <w:szCs w:val="30"/>
        </w:rPr>
        <w:t>发改</w:t>
      </w:r>
      <w:r>
        <w:rPr>
          <w:rFonts w:hint="eastAsia" w:eastAsia="仿宋_GB2312"/>
          <w:color w:val="000000"/>
          <w:sz w:val="30"/>
          <w:szCs w:val="30"/>
        </w:rPr>
        <w:t>局</w:t>
      </w:r>
      <w:r>
        <w:rPr>
          <w:rFonts w:eastAsia="仿宋_GB2312"/>
          <w:color w:val="000000"/>
          <w:sz w:val="30"/>
          <w:szCs w:val="30"/>
        </w:rPr>
        <w:t>（</w:t>
      </w:r>
      <w:r>
        <w:rPr>
          <w:rFonts w:hint="eastAsia" w:eastAsia="仿宋_GB2312"/>
          <w:color w:val="000000"/>
          <w:sz w:val="30"/>
          <w:szCs w:val="30"/>
        </w:rPr>
        <w:t>县</w:t>
      </w:r>
      <w:r>
        <w:rPr>
          <w:rFonts w:eastAsia="仿宋_GB2312"/>
          <w:color w:val="000000"/>
          <w:sz w:val="30"/>
          <w:szCs w:val="30"/>
        </w:rPr>
        <w:t>粮食和物资储备局）负责</w:t>
      </w:r>
      <w:r>
        <w:rPr>
          <w:rFonts w:hint="eastAsia" w:eastAsia="仿宋_GB2312"/>
          <w:color w:val="000000"/>
          <w:sz w:val="30"/>
          <w:szCs w:val="30"/>
        </w:rPr>
        <w:t>县级</w:t>
      </w:r>
      <w:r>
        <w:rPr>
          <w:rFonts w:eastAsia="仿宋_GB2312"/>
          <w:color w:val="000000"/>
          <w:sz w:val="30"/>
          <w:szCs w:val="30"/>
        </w:rPr>
        <w:t>储备粮行政管理，会同有关部门下达分品种、分库点的承储、购销、轮换等计划，根据</w:t>
      </w:r>
      <w:r>
        <w:rPr>
          <w:rFonts w:hint="eastAsia" w:eastAsia="仿宋_GB2312"/>
          <w:color w:val="000000"/>
          <w:sz w:val="30"/>
          <w:szCs w:val="30"/>
        </w:rPr>
        <w:t>县</w:t>
      </w:r>
      <w:r>
        <w:rPr>
          <w:rFonts w:eastAsia="仿宋_GB2312"/>
          <w:color w:val="000000"/>
          <w:sz w:val="30"/>
          <w:szCs w:val="30"/>
        </w:rPr>
        <w:t>人民政府指令下达动用计划，对</w:t>
      </w:r>
      <w:r>
        <w:rPr>
          <w:rFonts w:hint="eastAsia" w:eastAsia="仿宋_GB2312"/>
          <w:color w:val="000000"/>
          <w:sz w:val="30"/>
          <w:szCs w:val="30"/>
        </w:rPr>
        <w:t>县级</w:t>
      </w:r>
      <w:r>
        <w:rPr>
          <w:rFonts w:eastAsia="仿宋_GB2312"/>
          <w:color w:val="000000"/>
          <w:sz w:val="30"/>
          <w:szCs w:val="30"/>
        </w:rPr>
        <w:t>储备粮的数量、质量和储存安全实施监督管理。</w:t>
      </w:r>
    </w:p>
    <w:p>
      <w:pPr>
        <w:spacing w:line="576" w:lineRule="exact"/>
        <w:ind w:firstLine="600" w:firstLineChars="200"/>
        <w:rPr>
          <w:rFonts w:eastAsia="仿宋_GB2312"/>
          <w:color w:val="000000"/>
          <w:sz w:val="30"/>
          <w:szCs w:val="30"/>
        </w:rPr>
      </w:pPr>
      <w:r>
        <w:rPr>
          <w:rFonts w:hint="eastAsia" w:eastAsia="仿宋_GB2312"/>
          <w:color w:val="000000"/>
          <w:sz w:val="30"/>
          <w:szCs w:val="30"/>
        </w:rPr>
        <w:t>县</w:t>
      </w:r>
      <w:r>
        <w:rPr>
          <w:rFonts w:eastAsia="仿宋_GB2312"/>
          <w:color w:val="000000"/>
          <w:sz w:val="30"/>
          <w:szCs w:val="30"/>
        </w:rPr>
        <w:t>财政局负责安排</w:t>
      </w:r>
      <w:r>
        <w:rPr>
          <w:rFonts w:hint="eastAsia" w:eastAsia="仿宋_GB2312"/>
          <w:color w:val="000000"/>
          <w:sz w:val="30"/>
          <w:szCs w:val="30"/>
        </w:rPr>
        <w:t>县级</w:t>
      </w:r>
      <w:r>
        <w:rPr>
          <w:rFonts w:eastAsia="仿宋_GB2312"/>
          <w:color w:val="000000"/>
          <w:sz w:val="30"/>
          <w:szCs w:val="30"/>
        </w:rPr>
        <w:t>储备粮的财政补贴，按规定程序及时、足额拨付补贴资金，对</w:t>
      </w:r>
      <w:r>
        <w:rPr>
          <w:rFonts w:hint="eastAsia" w:eastAsia="仿宋_GB2312"/>
          <w:color w:val="000000"/>
          <w:sz w:val="30"/>
          <w:szCs w:val="30"/>
        </w:rPr>
        <w:t>县级</w:t>
      </w:r>
      <w:r>
        <w:rPr>
          <w:rFonts w:eastAsia="仿宋_GB2312"/>
          <w:color w:val="000000"/>
          <w:sz w:val="30"/>
          <w:szCs w:val="30"/>
        </w:rPr>
        <w:t>储备粮有关财政补贴拨付使用情况实施监督管理。</w:t>
      </w:r>
    </w:p>
    <w:p>
      <w:pPr>
        <w:spacing w:line="576" w:lineRule="exact"/>
        <w:ind w:firstLine="600" w:firstLineChars="200"/>
        <w:rPr>
          <w:rFonts w:eastAsia="仿宋_GB2312"/>
          <w:color w:val="000000"/>
          <w:sz w:val="30"/>
          <w:szCs w:val="30"/>
        </w:rPr>
      </w:pPr>
      <w:r>
        <w:rPr>
          <w:rFonts w:eastAsia="仿宋_GB2312"/>
          <w:color w:val="000000"/>
          <w:sz w:val="30"/>
          <w:szCs w:val="30"/>
        </w:rPr>
        <w:t>中国农业发展银行</w:t>
      </w:r>
      <w:r>
        <w:rPr>
          <w:rFonts w:hint="eastAsia" w:eastAsia="仿宋_GB2312"/>
          <w:color w:val="000000"/>
          <w:sz w:val="30"/>
          <w:szCs w:val="30"/>
        </w:rPr>
        <w:t>阿坝藏族羌族自治州</w:t>
      </w:r>
      <w:r>
        <w:rPr>
          <w:rFonts w:eastAsia="仿宋_GB2312"/>
          <w:color w:val="000000"/>
          <w:sz w:val="30"/>
          <w:szCs w:val="30"/>
        </w:rPr>
        <w:t>分行（以下简称“农发行阿坝分行”）负责按照国家有关规定，及时、足额安排</w:t>
      </w:r>
      <w:r>
        <w:rPr>
          <w:rFonts w:hint="eastAsia" w:eastAsia="仿宋_GB2312"/>
          <w:color w:val="000000"/>
          <w:sz w:val="30"/>
          <w:szCs w:val="30"/>
        </w:rPr>
        <w:t>县级</w:t>
      </w:r>
      <w:r>
        <w:rPr>
          <w:rFonts w:eastAsia="仿宋_GB2312"/>
          <w:color w:val="000000"/>
          <w:sz w:val="30"/>
          <w:szCs w:val="30"/>
        </w:rPr>
        <w:t>储备粮所需贷款，并对发放的</w:t>
      </w:r>
      <w:r>
        <w:rPr>
          <w:rFonts w:hint="eastAsia" w:eastAsia="仿宋_GB2312"/>
          <w:color w:val="000000"/>
          <w:sz w:val="30"/>
          <w:szCs w:val="30"/>
        </w:rPr>
        <w:t>县级</w:t>
      </w:r>
      <w:r>
        <w:rPr>
          <w:rFonts w:eastAsia="仿宋_GB2312"/>
          <w:color w:val="000000"/>
          <w:sz w:val="30"/>
          <w:szCs w:val="30"/>
        </w:rPr>
        <w:t>储备粮贷款实施信贷监管。</w:t>
      </w:r>
    </w:p>
    <w:p>
      <w:pPr>
        <w:spacing w:line="576" w:lineRule="exact"/>
        <w:ind w:firstLine="643" w:firstLineChars="200"/>
        <w:rPr>
          <w:rFonts w:eastAsia="仿宋_GB2312"/>
          <w:color w:val="000000"/>
          <w:sz w:val="32"/>
          <w:szCs w:val="32"/>
        </w:rPr>
      </w:pPr>
      <w:r>
        <w:rPr>
          <w:rFonts w:eastAsia="仿宋_GB2312"/>
          <w:b/>
          <w:bCs/>
          <w:color w:val="000000"/>
          <w:sz w:val="32"/>
          <w:szCs w:val="32"/>
        </w:rPr>
        <w:t>第八条</w:t>
      </w:r>
      <w:r>
        <w:rPr>
          <w:rFonts w:eastAsia="仿宋_GB2312"/>
          <w:color w:val="000000"/>
          <w:sz w:val="32"/>
          <w:szCs w:val="32"/>
        </w:rPr>
        <w:t xml:space="preserve">  县人民政府及其有关部门对辖区内</w:t>
      </w:r>
      <w:r>
        <w:rPr>
          <w:rFonts w:hint="eastAsia" w:eastAsia="仿宋_GB2312"/>
          <w:color w:val="000000"/>
          <w:sz w:val="32"/>
          <w:szCs w:val="32"/>
        </w:rPr>
        <w:t>县级</w:t>
      </w:r>
      <w:r>
        <w:rPr>
          <w:rFonts w:eastAsia="仿宋_GB2312"/>
          <w:color w:val="000000"/>
          <w:sz w:val="32"/>
          <w:szCs w:val="32"/>
        </w:rPr>
        <w:t>储备粮承储企业依法履行属地监管责任，做好辖区内</w:t>
      </w:r>
      <w:r>
        <w:rPr>
          <w:rFonts w:hint="eastAsia" w:eastAsia="仿宋_GB2312"/>
          <w:color w:val="000000"/>
          <w:sz w:val="32"/>
          <w:szCs w:val="32"/>
        </w:rPr>
        <w:t>县级</w:t>
      </w:r>
      <w:r>
        <w:rPr>
          <w:rFonts w:eastAsia="仿宋_GB2312"/>
          <w:color w:val="000000"/>
          <w:sz w:val="32"/>
          <w:szCs w:val="32"/>
        </w:rPr>
        <w:t>储备粮日常监督管理。</w:t>
      </w:r>
    </w:p>
    <w:p>
      <w:pPr>
        <w:spacing w:line="576" w:lineRule="exact"/>
        <w:ind w:firstLine="643" w:firstLineChars="200"/>
        <w:rPr>
          <w:rFonts w:eastAsia="仿宋_GB2312"/>
          <w:color w:val="000000"/>
          <w:sz w:val="32"/>
          <w:szCs w:val="32"/>
        </w:rPr>
      </w:pPr>
      <w:r>
        <w:rPr>
          <w:rFonts w:eastAsia="仿宋_GB2312"/>
          <w:b/>
          <w:bCs/>
          <w:color w:val="000000"/>
          <w:sz w:val="32"/>
          <w:szCs w:val="32"/>
        </w:rPr>
        <w:t>第九条</w:t>
      </w:r>
      <w:r>
        <w:rPr>
          <w:rFonts w:eastAsia="仿宋_GB2312"/>
          <w:color w:val="000000"/>
          <w:sz w:val="32"/>
          <w:szCs w:val="32"/>
        </w:rPr>
        <w:t xml:space="preserve">  承储企业对所承储的</w:t>
      </w:r>
      <w:r>
        <w:rPr>
          <w:rFonts w:hint="eastAsia" w:eastAsia="仿宋_GB2312"/>
          <w:color w:val="000000"/>
          <w:sz w:val="32"/>
          <w:szCs w:val="32"/>
        </w:rPr>
        <w:t>县级</w:t>
      </w:r>
      <w:r>
        <w:rPr>
          <w:rFonts w:eastAsia="仿宋_GB2312"/>
          <w:color w:val="000000"/>
          <w:sz w:val="32"/>
          <w:szCs w:val="32"/>
        </w:rPr>
        <w:t>储备粮数量真实、质量完好、储存安全负责，对保管仓储、安全生产等承担主体责任。按规定做好购进、储存、销售及轮换、动用等具体工作。</w:t>
      </w:r>
    </w:p>
    <w:p>
      <w:pPr>
        <w:spacing w:line="576" w:lineRule="exact"/>
        <w:rPr>
          <w:rFonts w:eastAsia="黑体"/>
          <w:color w:val="000000"/>
          <w:sz w:val="32"/>
          <w:szCs w:val="32"/>
        </w:rPr>
      </w:pPr>
    </w:p>
    <w:p>
      <w:pPr>
        <w:spacing w:line="576" w:lineRule="exact"/>
        <w:jc w:val="center"/>
        <w:rPr>
          <w:rFonts w:eastAsia="黑体"/>
          <w:color w:val="000000"/>
          <w:sz w:val="32"/>
          <w:szCs w:val="32"/>
        </w:rPr>
      </w:pPr>
      <w:r>
        <w:rPr>
          <w:rFonts w:eastAsia="黑体"/>
          <w:color w:val="000000"/>
          <w:sz w:val="32"/>
          <w:szCs w:val="32"/>
        </w:rPr>
        <w:t>第三章  规模布局</w:t>
      </w:r>
    </w:p>
    <w:p>
      <w:pPr>
        <w:spacing w:line="576" w:lineRule="exact"/>
        <w:rPr>
          <w:rFonts w:eastAsia="黑体"/>
          <w:color w:val="000000"/>
          <w:sz w:val="32"/>
          <w:szCs w:val="32"/>
        </w:rPr>
      </w:pPr>
    </w:p>
    <w:p>
      <w:pPr>
        <w:spacing w:line="576" w:lineRule="exact"/>
        <w:ind w:firstLine="643" w:firstLineChars="200"/>
        <w:rPr>
          <w:rFonts w:eastAsia="仿宋_GB2312"/>
          <w:color w:val="000000"/>
          <w:sz w:val="32"/>
          <w:szCs w:val="32"/>
        </w:rPr>
      </w:pPr>
      <w:r>
        <w:rPr>
          <w:rFonts w:eastAsia="仿宋_GB2312"/>
          <w:b/>
          <w:bCs/>
          <w:color w:val="000000"/>
          <w:sz w:val="32"/>
          <w:szCs w:val="32"/>
        </w:rPr>
        <w:t>第十条</w:t>
      </w:r>
      <w:r>
        <w:rPr>
          <w:rFonts w:eastAsia="仿宋_GB2312"/>
          <w:color w:val="000000"/>
          <w:sz w:val="32"/>
          <w:szCs w:val="32"/>
        </w:rPr>
        <w:t xml:space="preserve">  </w:t>
      </w:r>
      <w:r>
        <w:rPr>
          <w:rFonts w:hint="eastAsia" w:eastAsia="仿宋_GB2312"/>
          <w:color w:val="000000"/>
          <w:sz w:val="32"/>
          <w:szCs w:val="32"/>
        </w:rPr>
        <w:t>县级</w:t>
      </w:r>
      <w:r>
        <w:rPr>
          <w:rFonts w:eastAsia="仿宋_GB2312"/>
          <w:color w:val="000000"/>
          <w:sz w:val="32"/>
          <w:szCs w:val="32"/>
        </w:rPr>
        <w:t>储备粮规模、品种结构和总体布局方案，由</w:t>
      </w:r>
      <w:r>
        <w:rPr>
          <w:rFonts w:hint="eastAsia" w:eastAsia="仿宋_GB2312"/>
          <w:color w:val="000000"/>
          <w:sz w:val="32"/>
          <w:szCs w:val="32"/>
        </w:rPr>
        <w:t>县</w:t>
      </w:r>
      <w:r>
        <w:rPr>
          <w:rFonts w:eastAsia="仿宋_GB2312"/>
          <w:color w:val="000000"/>
          <w:sz w:val="32"/>
          <w:szCs w:val="32"/>
        </w:rPr>
        <w:t>发改</w:t>
      </w:r>
      <w:r>
        <w:rPr>
          <w:rFonts w:hint="eastAsia" w:eastAsia="仿宋_GB2312"/>
          <w:color w:val="000000"/>
          <w:sz w:val="32"/>
          <w:szCs w:val="32"/>
        </w:rPr>
        <w:t>局</w:t>
      </w:r>
      <w:r>
        <w:rPr>
          <w:rFonts w:eastAsia="仿宋_GB2312"/>
          <w:color w:val="000000"/>
          <w:sz w:val="32"/>
          <w:szCs w:val="32"/>
        </w:rPr>
        <w:t>（</w:t>
      </w:r>
      <w:r>
        <w:rPr>
          <w:rFonts w:hint="eastAsia" w:eastAsia="仿宋_GB2312"/>
          <w:color w:val="000000"/>
          <w:sz w:val="32"/>
          <w:szCs w:val="32"/>
        </w:rPr>
        <w:t>县</w:t>
      </w:r>
      <w:r>
        <w:rPr>
          <w:rFonts w:eastAsia="仿宋_GB2312"/>
          <w:color w:val="000000"/>
          <w:sz w:val="32"/>
          <w:szCs w:val="32"/>
        </w:rPr>
        <w:t>粮食和物资储备局）会同</w:t>
      </w:r>
      <w:r>
        <w:rPr>
          <w:rFonts w:hint="eastAsia" w:eastAsia="仿宋_GB2312"/>
          <w:color w:val="000000"/>
          <w:sz w:val="32"/>
          <w:szCs w:val="32"/>
        </w:rPr>
        <w:t>县</w:t>
      </w:r>
      <w:r>
        <w:rPr>
          <w:rFonts w:eastAsia="仿宋_GB2312"/>
          <w:color w:val="000000"/>
          <w:sz w:val="32"/>
          <w:szCs w:val="32"/>
        </w:rPr>
        <w:t>财政局，根据宏观调控、应急保障需要和财政承受能力提出，报</w:t>
      </w:r>
      <w:r>
        <w:rPr>
          <w:rFonts w:hint="eastAsia" w:eastAsia="仿宋_GB2312"/>
          <w:color w:val="000000"/>
          <w:sz w:val="32"/>
          <w:szCs w:val="32"/>
        </w:rPr>
        <w:t>县</w:t>
      </w:r>
      <w:r>
        <w:rPr>
          <w:rFonts w:eastAsia="仿宋_GB2312"/>
          <w:color w:val="000000"/>
          <w:sz w:val="32"/>
          <w:szCs w:val="32"/>
        </w:rPr>
        <w:t>人民政府批准。</w:t>
      </w:r>
    </w:p>
    <w:p>
      <w:pPr>
        <w:spacing w:line="576" w:lineRule="exact"/>
        <w:ind w:firstLine="640" w:firstLineChars="200"/>
        <w:rPr>
          <w:rFonts w:eastAsia="仿宋_GB2312"/>
          <w:color w:val="000000"/>
          <w:sz w:val="32"/>
          <w:szCs w:val="32"/>
        </w:rPr>
      </w:pPr>
      <w:r>
        <w:rPr>
          <w:rFonts w:eastAsia="仿宋_GB2312"/>
          <w:color w:val="000000"/>
          <w:sz w:val="32"/>
          <w:szCs w:val="32"/>
        </w:rPr>
        <w:t>（一）</w:t>
      </w:r>
      <w:r>
        <w:rPr>
          <w:rFonts w:hint="eastAsia" w:eastAsia="仿宋_GB2312"/>
          <w:color w:val="000000"/>
          <w:sz w:val="32"/>
          <w:szCs w:val="32"/>
        </w:rPr>
        <w:t>县级</w:t>
      </w:r>
      <w:r>
        <w:rPr>
          <w:rFonts w:eastAsia="仿宋_GB2312"/>
          <w:color w:val="000000"/>
          <w:sz w:val="32"/>
          <w:szCs w:val="32"/>
        </w:rPr>
        <w:t>储备粮规模，根据</w:t>
      </w:r>
      <w:r>
        <w:rPr>
          <w:rFonts w:hint="eastAsia" w:eastAsia="仿宋_GB2312"/>
          <w:color w:val="000000"/>
          <w:sz w:val="32"/>
          <w:szCs w:val="32"/>
        </w:rPr>
        <w:t>州</w:t>
      </w:r>
      <w:r>
        <w:rPr>
          <w:rFonts w:eastAsia="仿宋_GB2312"/>
          <w:color w:val="000000"/>
          <w:sz w:val="32"/>
          <w:szCs w:val="32"/>
        </w:rPr>
        <w:t>下达我</w:t>
      </w:r>
      <w:r>
        <w:rPr>
          <w:rFonts w:hint="eastAsia" w:eastAsia="仿宋_GB2312"/>
          <w:color w:val="000000"/>
          <w:sz w:val="32"/>
          <w:szCs w:val="32"/>
        </w:rPr>
        <w:t>县县级</w:t>
      </w:r>
      <w:r>
        <w:rPr>
          <w:rFonts w:eastAsia="仿宋_GB2312"/>
          <w:color w:val="000000"/>
          <w:sz w:val="32"/>
          <w:szCs w:val="32"/>
        </w:rPr>
        <w:t>储备粮规模和要求，按照总量适度原则合理确定；</w:t>
      </w:r>
    </w:p>
    <w:p>
      <w:pPr>
        <w:spacing w:line="576" w:lineRule="exact"/>
        <w:ind w:firstLine="640" w:firstLineChars="200"/>
        <w:rPr>
          <w:rFonts w:eastAsia="仿宋_GB2312"/>
          <w:color w:val="000000"/>
          <w:sz w:val="32"/>
          <w:szCs w:val="32"/>
        </w:rPr>
      </w:pPr>
      <w:r>
        <w:rPr>
          <w:rFonts w:eastAsia="仿宋_GB2312"/>
          <w:color w:val="000000"/>
          <w:sz w:val="32"/>
          <w:szCs w:val="32"/>
        </w:rPr>
        <w:t>（二）</w:t>
      </w:r>
      <w:r>
        <w:rPr>
          <w:rFonts w:hint="eastAsia" w:eastAsia="仿宋_GB2312"/>
          <w:color w:val="000000"/>
          <w:sz w:val="32"/>
          <w:szCs w:val="32"/>
        </w:rPr>
        <w:t>县级</w:t>
      </w:r>
      <w:r>
        <w:rPr>
          <w:rFonts w:eastAsia="仿宋_GB2312"/>
          <w:color w:val="000000"/>
          <w:sz w:val="32"/>
          <w:szCs w:val="32"/>
        </w:rPr>
        <w:t>储备粮品种结构，以我</w:t>
      </w:r>
      <w:r>
        <w:rPr>
          <w:rFonts w:hint="eastAsia" w:eastAsia="仿宋_GB2312"/>
          <w:color w:val="000000"/>
          <w:sz w:val="32"/>
          <w:szCs w:val="32"/>
        </w:rPr>
        <w:t>县</w:t>
      </w:r>
      <w:r>
        <w:rPr>
          <w:rFonts w:eastAsia="仿宋_GB2312"/>
          <w:color w:val="000000"/>
          <w:sz w:val="32"/>
          <w:szCs w:val="32"/>
        </w:rPr>
        <w:t>主要口粮消费品种大米、成品油为主，成品粮油不得低于</w:t>
      </w:r>
      <w:r>
        <w:rPr>
          <w:rFonts w:hint="eastAsia" w:eastAsia="仿宋_GB2312"/>
          <w:color w:val="000000"/>
          <w:sz w:val="32"/>
          <w:szCs w:val="32"/>
        </w:rPr>
        <w:t>县级</w:t>
      </w:r>
      <w:r>
        <w:rPr>
          <w:rFonts w:eastAsia="仿宋_GB2312"/>
          <w:color w:val="000000"/>
          <w:sz w:val="32"/>
          <w:szCs w:val="32"/>
        </w:rPr>
        <w:t>储备规模总量的70%;</w:t>
      </w:r>
    </w:p>
    <w:p>
      <w:pPr>
        <w:spacing w:line="576" w:lineRule="exact"/>
        <w:ind w:firstLine="640" w:firstLineChars="200"/>
        <w:rPr>
          <w:rFonts w:eastAsia="仿宋_GB2312"/>
          <w:color w:val="000000"/>
          <w:sz w:val="32"/>
          <w:szCs w:val="32"/>
        </w:rPr>
      </w:pPr>
      <w:r>
        <w:rPr>
          <w:rFonts w:eastAsia="仿宋_GB2312"/>
          <w:color w:val="000000"/>
          <w:sz w:val="32"/>
          <w:szCs w:val="32"/>
        </w:rPr>
        <w:t>（三）</w:t>
      </w:r>
      <w:r>
        <w:rPr>
          <w:rFonts w:hint="eastAsia" w:eastAsia="仿宋_GB2312"/>
          <w:color w:val="000000"/>
          <w:sz w:val="32"/>
          <w:szCs w:val="32"/>
        </w:rPr>
        <w:t>县级</w:t>
      </w:r>
      <w:r>
        <w:rPr>
          <w:rFonts w:eastAsia="仿宋_GB2312"/>
          <w:color w:val="000000"/>
          <w:sz w:val="32"/>
          <w:szCs w:val="32"/>
        </w:rPr>
        <w:t>储备粮总体布局，根据县人口、粮食需求原则科学布局。</w:t>
      </w:r>
      <w:r>
        <w:rPr>
          <w:rFonts w:hint="eastAsia" w:eastAsia="仿宋_GB2312"/>
          <w:color w:val="000000"/>
          <w:sz w:val="32"/>
          <w:szCs w:val="32"/>
        </w:rPr>
        <w:t>县级</w:t>
      </w:r>
      <w:r>
        <w:rPr>
          <w:rFonts w:eastAsia="仿宋_GB2312"/>
          <w:color w:val="000000"/>
          <w:sz w:val="32"/>
          <w:szCs w:val="32"/>
        </w:rPr>
        <w:t>储备粮总体布局根据各年轮换具体情况逐步调整到位。</w:t>
      </w:r>
    </w:p>
    <w:p>
      <w:pPr>
        <w:spacing w:line="576" w:lineRule="exact"/>
        <w:rPr>
          <w:rFonts w:eastAsia="黑体"/>
          <w:color w:val="000000"/>
          <w:sz w:val="32"/>
          <w:szCs w:val="32"/>
        </w:rPr>
      </w:pPr>
    </w:p>
    <w:p>
      <w:pPr>
        <w:spacing w:line="576" w:lineRule="exact"/>
        <w:jc w:val="center"/>
        <w:rPr>
          <w:rFonts w:eastAsia="黑体"/>
          <w:color w:val="000000"/>
          <w:sz w:val="32"/>
          <w:szCs w:val="32"/>
        </w:rPr>
      </w:pPr>
      <w:r>
        <w:rPr>
          <w:rFonts w:eastAsia="黑体"/>
          <w:color w:val="000000"/>
          <w:sz w:val="32"/>
          <w:szCs w:val="32"/>
        </w:rPr>
        <w:t>第四章  储存计划</w:t>
      </w:r>
    </w:p>
    <w:p>
      <w:pPr>
        <w:spacing w:line="576" w:lineRule="exact"/>
        <w:rPr>
          <w:rFonts w:eastAsia="黑体"/>
          <w:color w:val="000000"/>
          <w:sz w:val="32"/>
          <w:szCs w:val="32"/>
        </w:rPr>
      </w:pPr>
    </w:p>
    <w:p>
      <w:pPr>
        <w:spacing w:line="576" w:lineRule="exact"/>
        <w:ind w:firstLine="643" w:firstLineChars="200"/>
        <w:rPr>
          <w:rFonts w:eastAsia="仿宋_GB2312"/>
          <w:color w:val="000000"/>
          <w:sz w:val="32"/>
          <w:szCs w:val="32"/>
        </w:rPr>
      </w:pPr>
      <w:r>
        <w:rPr>
          <w:rFonts w:eastAsia="仿宋_GB2312"/>
          <w:b/>
          <w:bCs/>
          <w:color w:val="000000"/>
          <w:sz w:val="32"/>
          <w:szCs w:val="32"/>
        </w:rPr>
        <w:t>第十一条</w:t>
      </w:r>
      <w:r>
        <w:rPr>
          <w:rFonts w:eastAsia="仿宋_GB2312"/>
          <w:color w:val="000000"/>
          <w:sz w:val="32"/>
          <w:szCs w:val="32"/>
        </w:rPr>
        <w:t xml:space="preserve">  </w:t>
      </w:r>
      <w:r>
        <w:rPr>
          <w:rFonts w:hint="eastAsia" w:eastAsia="仿宋_GB2312"/>
          <w:color w:val="000000"/>
          <w:sz w:val="32"/>
          <w:szCs w:val="32"/>
        </w:rPr>
        <w:t>县级</w:t>
      </w:r>
      <w:r>
        <w:rPr>
          <w:rFonts w:eastAsia="仿宋_GB2312"/>
          <w:color w:val="000000"/>
          <w:sz w:val="32"/>
          <w:szCs w:val="32"/>
        </w:rPr>
        <w:t>储备粮储存计划采取计划安排方式，在</w:t>
      </w:r>
      <w:r>
        <w:rPr>
          <w:rFonts w:hint="eastAsia" w:eastAsia="仿宋_GB2312"/>
          <w:color w:val="000000"/>
          <w:sz w:val="32"/>
          <w:szCs w:val="32"/>
        </w:rPr>
        <w:t>县级</w:t>
      </w:r>
      <w:r>
        <w:rPr>
          <w:rFonts w:eastAsia="仿宋_GB2312"/>
          <w:color w:val="000000"/>
          <w:sz w:val="32"/>
          <w:szCs w:val="32"/>
        </w:rPr>
        <w:t>储备粮储存计划确定后，由</w:t>
      </w:r>
      <w:r>
        <w:rPr>
          <w:rFonts w:hint="eastAsia" w:eastAsia="仿宋_GB2312"/>
          <w:color w:val="000000"/>
          <w:sz w:val="32"/>
          <w:szCs w:val="32"/>
        </w:rPr>
        <w:t>县</w:t>
      </w:r>
      <w:r>
        <w:rPr>
          <w:rFonts w:eastAsia="仿宋_GB2312"/>
          <w:color w:val="000000"/>
          <w:sz w:val="32"/>
          <w:szCs w:val="32"/>
        </w:rPr>
        <w:t>发改</w:t>
      </w:r>
      <w:r>
        <w:rPr>
          <w:rFonts w:hint="eastAsia" w:eastAsia="仿宋_GB2312"/>
          <w:color w:val="000000"/>
          <w:sz w:val="32"/>
          <w:szCs w:val="32"/>
        </w:rPr>
        <w:t>局</w:t>
      </w:r>
      <w:r>
        <w:rPr>
          <w:rFonts w:eastAsia="仿宋_GB2312"/>
          <w:color w:val="000000"/>
          <w:sz w:val="32"/>
          <w:szCs w:val="32"/>
        </w:rPr>
        <w:t>（</w:t>
      </w:r>
      <w:r>
        <w:rPr>
          <w:rFonts w:hint="eastAsia" w:eastAsia="仿宋_GB2312"/>
          <w:color w:val="000000"/>
          <w:sz w:val="32"/>
          <w:szCs w:val="32"/>
        </w:rPr>
        <w:t>县</w:t>
      </w:r>
      <w:r>
        <w:rPr>
          <w:rFonts w:eastAsia="仿宋_GB2312"/>
          <w:color w:val="000000"/>
          <w:sz w:val="32"/>
          <w:szCs w:val="32"/>
        </w:rPr>
        <w:t>粮食和物资储备局）、</w:t>
      </w:r>
      <w:r>
        <w:rPr>
          <w:rFonts w:hint="eastAsia" w:eastAsia="仿宋_GB2312"/>
          <w:color w:val="000000"/>
          <w:sz w:val="32"/>
          <w:szCs w:val="32"/>
        </w:rPr>
        <w:t>县</w:t>
      </w:r>
      <w:r>
        <w:rPr>
          <w:rFonts w:eastAsia="仿宋_GB2312"/>
          <w:color w:val="000000"/>
          <w:sz w:val="32"/>
          <w:szCs w:val="32"/>
        </w:rPr>
        <w:t>财政局、农发行阿坝分行按规定程序共同下达。</w:t>
      </w:r>
    </w:p>
    <w:p>
      <w:pPr>
        <w:spacing w:line="576" w:lineRule="exact"/>
        <w:ind w:firstLine="643" w:firstLineChars="200"/>
        <w:rPr>
          <w:rFonts w:eastAsia="仿宋_GB2312"/>
          <w:color w:val="000000"/>
          <w:sz w:val="32"/>
          <w:szCs w:val="32"/>
        </w:rPr>
      </w:pPr>
      <w:r>
        <w:rPr>
          <w:rFonts w:eastAsia="仿宋_GB2312"/>
          <w:b/>
          <w:bCs/>
          <w:color w:val="000000"/>
          <w:sz w:val="32"/>
          <w:szCs w:val="32"/>
        </w:rPr>
        <w:t>第十二条</w:t>
      </w:r>
      <w:r>
        <w:rPr>
          <w:rFonts w:eastAsia="仿宋_GB2312"/>
          <w:color w:val="000000"/>
          <w:sz w:val="32"/>
          <w:szCs w:val="32"/>
        </w:rPr>
        <w:t xml:space="preserve">  </w:t>
      </w:r>
      <w:r>
        <w:rPr>
          <w:rFonts w:hint="eastAsia" w:eastAsia="仿宋_GB2312"/>
          <w:color w:val="000000"/>
          <w:sz w:val="32"/>
          <w:szCs w:val="32"/>
        </w:rPr>
        <w:t>县级</w:t>
      </w:r>
      <w:r>
        <w:rPr>
          <w:rFonts w:eastAsia="仿宋_GB2312"/>
          <w:color w:val="000000"/>
          <w:sz w:val="32"/>
          <w:szCs w:val="32"/>
        </w:rPr>
        <w:t>储备粮采取计划指标相对固定的管理方式。</w:t>
      </w:r>
    </w:p>
    <w:p>
      <w:pPr>
        <w:spacing w:line="576" w:lineRule="exact"/>
        <w:rPr>
          <w:rFonts w:eastAsia="仿宋_GB2312"/>
          <w:color w:val="000000"/>
          <w:sz w:val="32"/>
          <w:szCs w:val="32"/>
        </w:rPr>
      </w:pPr>
    </w:p>
    <w:p>
      <w:pPr>
        <w:spacing w:line="576" w:lineRule="exact"/>
        <w:jc w:val="center"/>
        <w:rPr>
          <w:rFonts w:eastAsia="黑体"/>
          <w:color w:val="000000"/>
          <w:sz w:val="32"/>
          <w:szCs w:val="32"/>
        </w:rPr>
      </w:pPr>
      <w:r>
        <w:rPr>
          <w:rFonts w:eastAsia="黑体"/>
          <w:color w:val="000000"/>
          <w:sz w:val="32"/>
          <w:szCs w:val="32"/>
        </w:rPr>
        <w:t>第五章  储存管理</w:t>
      </w:r>
    </w:p>
    <w:p>
      <w:pPr>
        <w:spacing w:line="576" w:lineRule="exact"/>
        <w:rPr>
          <w:rFonts w:eastAsia="黑体"/>
          <w:color w:val="000000"/>
          <w:sz w:val="32"/>
          <w:szCs w:val="32"/>
        </w:rPr>
      </w:pPr>
    </w:p>
    <w:p>
      <w:pPr>
        <w:spacing w:line="576" w:lineRule="exact"/>
        <w:ind w:firstLine="643" w:firstLineChars="200"/>
        <w:rPr>
          <w:rFonts w:eastAsia="仿宋_GB2312"/>
          <w:color w:val="000000"/>
          <w:sz w:val="32"/>
          <w:szCs w:val="32"/>
        </w:rPr>
      </w:pPr>
      <w:r>
        <w:rPr>
          <w:rFonts w:eastAsia="仿宋_GB2312"/>
          <w:b/>
          <w:bCs/>
          <w:color w:val="000000"/>
          <w:sz w:val="32"/>
          <w:szCs w:val="32"/>
        </w:rPr>
        <w:t>第十三条</w:t>
      </w:r>
      <w:r>
        <w:rPr>
          <w:rFonts w:eastAsia="仿宋_GB2312"/>
          <w:color w:val="000000"/>
          <w:sz w:val="32"/>
          <w:szCs w:val="32"/>
        </w:rPr>
        <w:t xml:space="preserve">  同时符合以下条件的国有粮食企业，可承储</w:t>
      </w:r>
      <w:r>
        <w:rPr>
          <w:rFonts w:hint="eastAsia" w:eastAsia="仿宋_GB2312"/>
          <w:color w:val="000000"/>
          <w:sz w:val="32"/>
          <w:szCs w:val="32"/>
        </w:rPr>
        <w:t>县级</w:t>
      </w:r>
      <w:r>
        <w:rPr>
          <w:rFonts w:eastAsia="仿宋_GB2312"/>
          <w:color w:val="000000"/>
          <w:sz w:val="32"/>
          <w:szCs w:val="32"/>
        </w:rPr>
        <w:t>储备粮。</w:t>
      </w:r>
    </w:p>
    <w:p>
      <w:pPr>
        <w:spacing w:line="576" w:lineRule="exact"/>
        <w:ind w:firstLine="640" w:firstLineChars="200"/>
        <w:rPr>
          <w:rFonts w:eastAsia="仿宋_GB2312"/>
          <w:color w:val="000000"/>
          <w:sz w:val="32"/>
          <w:szCs w:val="32"/>
        </w:rPr>
      </w:pPr>
      <w:r>
        <w:rPr>
          <w:rFonts w:eastAsia="仿宋_GB2312"/>
          <w:color w:val="000000"/>
          <w:sz w:val="32"/>
          <w:szCs w:val="32"/>
        </w:rPr>
        <w:t>（一）企业注册地和粮食仓储设施均在</w:t>
      </w:r>
      <w:r>
        <w:rPr>
          <w:rFonts w:hint="eastAsia" w:eastAsia="仿宋_GB2312"/>
          <w:color w:val="000000"/>
          <w:sz w:val="32"/>
          <w:szCs w:val="32"/>
        </w:rPr>
        <w:t>理县</w:t>
      </w:r>
      <w:r>
        <w:rPr>
          <w:rFonts w:eastAsia="仿宋_GB2312"/>
          <w:color w:val="000000"/>
          <w:sz w:val="32"/>
          <w:szCs w:val="32"/>
        </w:rPr>
        <w:t>境内；</w:t>
      </w:r>
    </w:p>
    <w:p>
      <w:pPr>
        <w:spacing w:line="576" w:lineRule="exact"/>
        <w:ind w:firstLine="640" w:firstLineChars="200"/>
        <w:rPr>
          <w:rFonts w:eastAsia="仿宋_GB2312"/>
          <w:color w:val="000000"/>
          <w:sz w:val="32"/>
          <w:szCs w:val="32"/>
        </w:rPr>
      </w:pPr>
      <w:r>
        <w:rPr>
          <w:rFonts w:eastAsia="仿宋_GB2312"/>
          <w:color w:val="000000"/>
          <w:sz w:val="32"/>
          <w:szCs w:val="32"/>
        </w:rPr>
        <w:t>（二）承储</w:t>
      </w:r>
      <w:r>
        <w:rPr>
          <w:rFonts w:hint="eastAsia" w:eastAsia="仿宋_GB2312"/>
          <w:color w:val="000000"/>
          <w:sz w:val="32"/>
          <w:szCs w:val="32"/>
        </w:rPr>
        <w:t>县级</w:t>
      </w:r>
      <w:r>
        <w:rPr>
          <w:rFonts w:eastAsia="仿宋_GB2312"/>
          <w:color w:val="000000"/>
          <w:sz w:val="32"/>
          <w:szCs w:val="32"/>
        </w:rPr>
        <w:t>储备粮的国有粮食企业应具备独立库区完好粮食仓容1500吨以上。仓库条件符合国家标准和技术规范的要求；</w:t>
      </w:r>
    </w:p>
    <w:p>
      <w:pPr>
        <w:spacing w:line="576" w:lineRule="exact"/>
        <w:ind w:firstLine="640" w:firstLineChars="200"/>
        <w:rPr>
          <w:rFonts w:eastAsia="仿宋_GB2312"/>
          <w:color w:val="000000"/>
          <w:sz w:val="32"/>
          <w:szCs w:val="32"/>
        </w:rPr>
      </w:pPr>
      <w:r>
        <w:rPr>
          <w:rFonts w:eastAsia="仿宋_GB2312"/>
          <w:color w:val="000000"/>
          <w:sz w:val="32"/>
          <w:szCs w:val="32"/>
        </w:rPr>
        <w:t>（三）具有与粮食储存功能、仓型、进出粮方式、粮食品种、储粮周期等相适应的仓储设备，具有低温储粮和智能化管理条件，具备视频监控储备粮的能力；</w:t>
      </w:r>
    </w:p>
    <w:p>
      <w:pPr>
        <w:spacing w:line="576" w:lineRule="exact"/>
        <w:ind w:firstLine="640" w:firstLineChars="200"/>
        <w:rPr>
          <w:rFonts w:eastAsia="仿宋_GB2312"/>
          <w:color w:val="000000"/>
          <w:sz w:val="32"/>
          <w:szCs w:val="32"/>
        </w:rPr>
      </w:pPr>
      <w:r>
        <w:rPr>
          <w:rFonts w:eastAsia="仿宋_GB2312"/>
          <w:color w:val="000000"/>
          <w:sz w:val="32"/>
          <w:szCs w:val="32"/>
        </w:rPr>
        <w:t>（四）配备必要的经过专业培训的粮食保管人员；</w:t>
      </w:r>
    </w:p>
    <w:p>
      <w:pPr>
        <w:spacing w:line="576" w:lineRule="exact"/>
        <w:ind w:firstLine="640" w:firstLineChars="200"/>
        <w:rPr>
          <w:rFonts w:eastAsia="仿宋_GB2312"/>
          <w:color w:val="000000"/>
          <w:sz w:val="32"/>
          <w:szCs w:val="32"/>
        </w:rPr>
      </w:pPr>
      <w:r>
        <w:rPr>
          <w:rFonts w:eastAsia="仿宋_GB2312"/>
          <w:color w:val="000000"/>
          <w:sz w:val="32"/>
          <w:szCs w:val="32"/>
        </w:rPr>
        <w:t>（五）经营管理和信誉良好，仓储管理规范，无严重违法违规经营记录。</w:t>
      </w:r>
    </w:p>
    <w:p>
      <w:pPr>
        <w:spacing w:line="576" w:lineRule="exact"/>
        <w:ind w:firstLine="643" w:firstLineChars="200"/>
        <w:rPr>
          <w:rFonts w:eastAsia="仿宋_GB2312"/>
          <w:color w:val="000000"/>
          <w:sz w:val="32"/>
          <w:szCs w:val="32"/>
        </w:rPr>
      </w:pPr>
      <w:r>
        <w:rPr>
          <w:rFonts w:eastAsia="仿宋_GB2312"/>
          <w:b/>
          <w:bCs/>
          <w:color w:val="000000"/>
          <w:sz w:val="32"/>
          <w:szCs w:val="32"/>
        </w:rPr>
        <w:t>第十四条</w:t>
      </w:r>
      <w:r>
        <w:rPr>
          <w:rFonts w:eastAsia="仿宋_GB2312"/>
          <w:color w:val="000000"/>
          <w:sz w:val="32"/>
          <w:szCs w:val="32"/>
        </w:rPr>
        <w:t xml:space="preserve">  承储企业应具有与储存</w:t>
      </w:r>
      <w:r>
        <w:rPr>
          <w:rFonts w:hint="eastAsia" w:eastAsia="仿宋_GB2312"/>
          <w:color w:val="000000"/>
          <w:sz w:val="32"/>
          <w:szCs w:val="32"/>
        </w:rPr>
        <w:t>县级</w:t>
      </w:r>
      <w:r>
        <w:rPr>
          <w:rFonts w:eastAsia="仿宋_GB2312"/>
          <w:color w:val="000000"/>
          <w:sz w:val="32"/>
          <w:szCs w:val="32"/>
        </w:rPr>
        <w:t>储备粮数量相应的实际可用有效空仓容量，原则上不得租赁或者委托其他企业库点储存原粮、成品粮和小包装成品油。</w:t>
      </w:r>
    </w:p>
    <w:p>
      <w:pPr>
        <w:spacing w:line="576" w:lineRule="exact"/>
        <w:ind w:firstLine="643" w:firstLineChars="200"/>
        <w:rPr>
          <w:rFonts w:eastAsia="仿宋_GB2312"/>
          <w:color w:val="000000"/>
          <w:sz w:val="32"/>
          <w:szCs w:val="32"/>
        </w:rPr>
      </w:pPr>
      <w:r>
        <w:rPr>
          <w:rFonts w:eastAsia="仿宋_GB2312"/>
          <w:b/>
          <w:bCs/>
          <w:color w:val="000000"/>
          <w:sz w:val="32"/>
          <w:szCs w:val="32"/>
        </w:rPr>
        <w:t>第十五条</w:t>
      </w:r>
      <w:r>
        <w:rPr>
          <w:rFonts w:eastAsia="仿宋_GB2312"/>
          <w:color w:val="000000"/>
          <w:sz w:val="32"/>
          <w:szCs w:val="32"/>
        </w:rPr>
        <w:t xml:space="preserve">  承储企业必须履行以下义务：</w:t>
      </w:r>
    </w:p>
    <w:p>
      <w:pPr>
        <w:spacing w:line="576" w:lineRule="exact"/>
        <w:ind w:firstLine="640" w:firstLineChars="200"/>
        <w:rPr>
          <w:rFonts w:eastAsia="仿宋_GB2312"/>
          <w:color w:val="000000"/>
          <w:sz w:val="32"/>
          <w:szCs w:val="32"/>
        </w:rPr>
      </w:pPr>
      <w:r>
        <w:rPr>
          <w:rFonts w:eastAsia="仿宋_GB2312"/>
          <w:color w:val="000000"/>
          <w:sz w:val="32"/>
          <w:szCs w:val="32"/>
        </w:rPr>
        <w:t>（一）按照政策性职能和经营性职能分开原则，</w:t>
      </w:r>
      <w:r>
        <w:rPr>
          <w:rFonts w:hint="eastAsia" w:eastAsia="仿宋_GB2312"/>
          <w:color w:val="000000"/>
          <w:sz w:val="32"/>
          <w:szCs w:val="32"/>
        </w:rPr>
        <w:t>县级</w:t>
      </w:r>
      <w:r>
        <w:rPr>
          <w:rFonts w:eastAsia="仿宋_GB2312"/>
          <w:color w:val="000000"/>
          <w:sz w:val="32"/>
          <w:szCs w:val="32"/>
        </w:rPr>
        <w:t>储备粮运营业务与企业商业经营实行分离，人员、实物、账务、财务管理相对分开；</w:t>
      </w:r>
    </w:p>
    <w:p>
      <w:pPr>
        <w:spacing w:line="576" w:lineRule="exact"/>
        <w:ind w:firstLine="640" w:firstLineChars="200"/>
        <w:rPr>
          <w:rFonts w:eastAsia="仿宋_GB2312"/>
          <w:color w:val="000000"/>
          <w:sz w:val="32"/>
          <w:szCs w:val="32"/>
        </w:rPr>
      </w:pPr>
      <w:r>
        <w:rPr>
          <w:rFonts w:eastAsia="仿宋_GB2312"/>
          <w:color w:val="000000"/>
          <w:sz w:val="32"/>
          <w:szCs w:val="32"/>
        </w:rPr>
        <w:t>（二）负责执行</w:t>
      </w:r>
      <w:r>
        <w:rPr>
          <w:rFonts w:hint="eastAsia" w:eastAsia="仿宋_GB2312"/>
          <w:color w:val="000000"/>
          <w:sz w:val="32"/>
          <w:szCs w:val="32"/>
        </w:rPr>
        <w:t>县级</w:t>
      </w:r>
      <w:r>
        <w:rPr>
          <w:rFonts w:eastAsia="仿宋_GB2312"/>
          <w:color w:val="000000"/>
          <w:sz w:val="32"/>
          <w:szCs w:val="32"/>
        </w:rPr>
        <w:t>储备粮储存、轮换、销售等政策和业务规定，在规定时间内完成轮换等任务；</w:t>
      </w:r>
    </w:p>
    <w:p>
      <w:pPr>
        <w:spacing w:line="576" w:lineRule="exact"/>
        <w:ind w:firstLine="640" w:firstLineChars="200"/>
        <w:rPr>
          <w:rFonts w:eastAsia="仿宋_GB2312"/>
          <w:color w:val="000000"/>
          <w:sz w:val="32"/>
          <w:szCs w:val="32"/>
        </w:rPr>
      </w:pPr>
      <w:r>
        <w:rPr>
          <w:rFonts w:eastAsia="仿宋_GB2312"/>
          <w:color w:val="000000"/>
          <w:sz w:val="32"/>
          <w:szCs w:val="32"/>
        </w:rPr>
        <w:t>（三）严格执行国家和省上有关储备粮质量标准和食品安全标准、技术规范以及业务管理规定；</w:t>
      </w:r>
    </w:p>
    <w:p>
      <w:pPr>
        <w:spacing w:line="576" w:lineRule="exact"/>
        <w:ind w:firstLine="640" w:firstLineChars="200"/>
        <w:rPr>
          <w:rFonts w:eastAsia="仿宋_GB2312"/>
          <w:color w:val="000000"/>
          <w:sz w:val="32"/>
          <w:szCs w:val="32"/>
        </w:rPr>
      </w:pPr>
      <w:r>
        <w:rPr>
          <w:rFonts w:eastAsia="仿宋_GB2312"/>
          <w:color w:val="000000"/>
          <w:sz w:val="32"/>
          <w:szCs w:val="32"/>
        </w:rPr>
        <w:t>（四）严格执行国家《粮油储藏技术规范》和</w:t>
      </w:r>
      <w:r>
        <w:rPr>
          <w:rFonts w:hint="eastAsia" w:eastAsia="仿宋_GB2312"/>
          <w:color w:val="000000"/>
          <w:sz w:val="32"/>
          <w:szCs w:val="32"/>
        </w:rPr>
        <w:t>县级</w:t>
      </w:r>
      <w:r>
        <w:rPr>
          <w:rFonts w:eastAsia="仿宋_GB2312"/>
          <w:color w:val="000000"/>
          <w:sz w:val="32"/>
          <w:szCs w:val="32"/>
        </w:rPr>
        <w:t>储备粮管理的各项规章制度，规范使用绿色低温等先进储粮技术，对</w:t>
      </w:r>
      <w:r>
        <w:rPr>
          <w:rFonts w:hint="eastAsia" w:eastAsia="仿宋_GB2312"/>
          <w:color w:val="000000"/>
          <w:sz w:val="32"/>
          <w:szCs w:val="32"/>
        </w:rPr>
        <w:t>县级</w:t>
      </w:r>
      <w:r>
        <w:rPr>
          <w:rFonts w:eastAsia="仿宋_GB2312"/>
          <w:color w:val="000000"/>
          <w:sz w:val="32"/>
          <w:szCs w:val="32"/>
        </w:rPr>
        <w:t>储备粮实行专仓储存、专人保管、专账记载，做到数量、质量、品种、地点“四落实”，保证</w:t>
      </w:r>
      <w:r>
        <w:rPr>
          <w:rFonts w:hint="eastAsia" w:eastAsia="仿宋_GB2312"/>
          <w:color w:val="000000"/>
          <w:sz w:val="32"/>
          <w:szCs w:val="32"/>
        </w:rPr>
        <w:t>县级</w:t>
      </w:r>
      <w:r>
        <w:rPr>
          <w:rFonts w:eastAsia="仿宋_GB2312"/>
          <w:color w:val="000000"/>
          <w:sz w:val="32"/>
          <w:szCs w:val="32"/>
        </w:rPr>
        <w:t>储备粮账账相符、账实相符，质量良好，储存安全；</w:t>
      </w:r>
    </w:p>
    <w:p>
      <w:pPr>
        <w:spacing w:line="576" w:lineRule="exact"/>
        <w:ind w:firstLine="640" w:firstLineChars="200"/>
        <w:rPr>
          <w:rFonts w:eastAsia="仿宋_GB2312"/>
          <w:color w:val="000000"/>
          <w:sz w:val="32"/>
          <w:szCs w:val="32"/>
        </w:rPr>
      </w:pPr>
      <w:r>
        <w:rPr>
          <w:rFonts w:eastAsia="仿宋_GB2312"/>
          <w:color w:val="000000"/>
          <w:sz w:val="32"/>
          <w:szCs w:val="32"/>
        </w:rPr>
        <w:t>（五）对</w:t>
      </w:r>
      <w:r>
        <w:rPr>
          <w:rFonts w:hint="eastAsia" w:eastAsia="仿宋_GB2312"/>
          <w:color w:val="000000"/>
          <w:sz w:val="32"/>
          <w:szCs w:val="32"/>
        </w:rPr>
        <w:t>县级</w:t>
      </w:r>
      <w:r>
        <w:rPr>
          <w:rFonts w:eastAsia="仿宋_GB2312"/>
          <w:color w:val="000000"/>
          <w:sz w:val="32"/>
          <w:szCs w:val="32"/>
        </w:rPr>
        <w:t>储备粮的储存管理情况进行经常性检查，发现</w:t>
      </w:r>
      <w:r>
        <w:rPr>
          <w:rFonts w:hint="eastAsia" w:eastAsia="仿宋_GB2312"/>
          <w:color w:val="000000"/>
          <w:sz w:val="32"/>
          <w:szCs w:val="32"/>
        </w:rPr>
        <w:t>县级</w:t>
      </w:r>
      <w:r>
        <w:rPr>
          <w:rFonts w:eastAsia="仿宋_GB2312"/>
          <w:color w:val="000000"/>
          <w:sz w:val="32"/>
          <w:szCs w:val="32"/>
        </w:rPr>
        <w:t>储备粮数量、质量和储存安全等方面的问题，应当及时处理并报告；</w:t>
      </w:r>
    </w:p>
    <w:p>
      <w:pPr>
        <w:spacing w:line="576" w:lineRule="exact"/>
        <w:ind w:firstLine="640" w:firstLineChars="200"/>
        <w:rPr>
          <w:rFonts w:eastAsia="仿宋_GB2312"/>
          <w:color w:val="000000"/>
          <w:sz w:val="32"/>
          <w:szCs w:val="32"/>
        </w:rPr>
      </w:pPr>
      <w:r>
        <w:rPr>
          <w:rFonts w:eastAsia="仿宋_GB2312"/>
          <w:color w:val="000000"/>
          <w:sz w:val="32"/>
          <w:szCs w:val="32"/>
        </w:rPr>
        <w:t>（六）执行国家有关统计制度和财务、会计制度，定期报送统计资料、数据和财务报表，保证报送的</w:t>
      </w:r>
      <w:r>
        <w:rPr>
          <w:rFonts w:hint="eastAsia" w:eastAsia="仿宋_GB2312"/>
          <w:color w:val="000000"/>
          <w:sz w:val="32"/>
          <w:szCs w:val="32"/>
        </w:rPr>
        <w:t>县级</w:t>
      </w:r>
      <w:r>
        <w:rPr>
          <w:rFonts w:eastAsia="仿宋_GB2312"/>
          <w:color w:val="000000"/>
          <w:sz w:val="32"/>
          <w:szCs w:val="32"/>
        </w:rPr>
        <w:t>储备粮相关资料和数据真实、准确；</w:t>
      </w:r>
    </w:p>
    <w:p>
      <w:pPr>
        <w:spacing w:line="576" w:lineRule="exact"/>
        <w:ind w:firstLine="640" w:firstLineChars="200"/>
        <w:rPr>
          <w:rFonts w:eastAsia="仿宋_GB2312"/>
          <w:color w:val="000000"/>
          <w:sz w:val="32"/>
          <w:szCs w:val="32"/>
        </w:rPr>
      </w:pPr>
      <w:r>
        <w:rPr>
          <w:rFonts w:eastAsia="仿宋_GB2312"/>
          <w:color w:val="000000"/>
          <w:sz w:val="32"/>
          <w:szCs w:val="32"/>
        </w:rPr>
        <w:t>（七）建立健全防火、防盗、防洪等安全生产管理责任制度，配备必要的安全防护设施，保证储存安全。</w:t>
      </w:r>
    </w:p>
    <w:p>
      <w:pPr>
        <w:spacing w:line="576" w:lineRule="exact"/>
        <w:ind w:firstLine="643" w:firstLineChars="200"/>
        <w:rPr>
          <w:rFonts w:eastAsia="仿宋_GB2312"/>
          <w:color w:val="000000"/>
          <w:sz w:val="32"/>
          <w:szCs w:val="32"/>
        </w:rPr>
      </w:pPr>
      <w:r>
        <w:rPr>
          <w:rFonts w:eastAsia="仿宋_GB2312"/>
          <w:b/>
          <w:bCs/>
          <w:color w:val="000000"/>
          <w:sz w:val="32"/>
          <w:szCs w:val="32"/>
        </w:rPr>
        <w:t xml:space="preserve">第十六条 </w:t>
      </w:r>
      <w:r>
        <w:rPr>
          <w:rFonts w:eastAsia="仿宋_GB2312"/>
          <w:color w:val="000000"/>
          <w:sz w:val="32"/>
          <w:szCs w:val="32"/>
        </w:rPr>
        <w:t xml:space="preserve"> 承储企业不得有下列行为：</w:t>
      </w:r>
    </w:p>
    <w:p>
      <w:pPr>
        <w:spacing w:line="576" w:lineRule="exact"/>
        <w:ind w:firstLine="640" w:firstLineChars="200"/>
        <w:rPr>
          <w:rFonts w:eastAsia="仿宋_GB2312"/>
          <w:color w:val="000000"/>
          <w:sz w:val="32"/>
          <w:szCs w:val="32"/>
        </w:rPr>
      </w:pPr>
      <w:r>
        <w:rPr>
          <w:rFonts w:eastAsia="仿宋_GB2312"/>
          <w:color w:val="000000"/>
          <w:sz w:val="32"/>
          <w:szCs w:val="32"/>
        </w:rPr>
        <w:t>（一）虚报、瞒报</w:t>
      </w:r>
      <w:r>
        <w:rPr>
          <w:rFonts w:hint="eastAsia" w:eastAsia="仿宋_GB2312"/>
          <w:color w:val="000000"/>
          <w:sz w:val="32"/>
          <w:szCs w:val="32"/>
        </w:rPr>
        <w:t>县级</w:t>
      </w:r>
      <w:r>
        <w:rPr>
          <w:rFonts w:eastAsia="仿宋_GB2312"/>
          <w:color w:val="000000"/>
          <w:sz w:val="32"/>
          <w:szCs w:val="32"/>
        </w:rPr>
        <w:t>储备粮数量和质量；</w:t>
      </w:r>
    </w:p>
    <w:p>
      <w:pPr>
        <w:spacing w:line="576" w:lineRule="exact"/>
        <w:ind w:firstLine="640" w:firstLineChars="200"/>
        <w:rPr>
          <w:rFonts w:eastAsia="仿宋_GB2312"/>
          <w:color w:val="000000"/>
          <w:sz w:val="32"/>
          <w:szCs w:val="32"/>
        </w:rPr>
      </w:pPr>
      <w:r>
        <w:rPr>
          <w:rFonts w:eastAsia="仿宋_GB2312"/>
          <w:color w:val="000000"/>
          <w:sz w:val="32"/>
          <w:szCs w:val="32"/>
        </w:rPr>
        <w:t>（二）挤占、挪用、克扣、骗取财政补贴、信贷资金；</w:t>
      </w:r>
    </w:p>
    <w:p>
      <w:pPr>
        <w:spacing w:line="576" w:lineRule="exact"/>
        <w:ind w:firstLine="640" w:firstLineChars="200"/>
        <w:rPr>
          <w:rFonts w:eastAsia="仿宋_GB2312"/>
          <w:color w:val="000000"/>
          <w:sz w:val="32"/>
          <w:szCs w:val="32"/>
        </w:rPr>
      </w:pPr>
      <w:r>
        <w:rPr>
          <w:rFonts w:eastAsia="仿宋_GB2312"/>
          <w:color w:val="000000"/>
          <w:sz w:val="32"/>
          <w:szCs w:val="32"/>
        </w:rPr>
        <w:t>（三）未经批准动用、混存、串换储备粮及变更储存库点、仓间；</w:t>
      </w:r>
    </w:p>
    <w:p>
      <w:pPr>
        <w:spacing w:line="576" w:lineRule="exact"/>
        <w:ind w:firstLine="640" w:firstLineChars="200"/>
        <w:rPr>
          <w:rFonts w:eastAsia="仿宋_GB2312"/>
          <w:color w:val="000000"/>
          <w:sz w:val="32"/>
          <w:szCs w:val="32"/>
        </w:rPr>
      </w:pPr>
      <w:r>
        <w:rPr>
          <w:rFonts w:eastAsia="仿宋_GB2312"/>
          <w:color w:val="000000"/>
          <w:sz w:val="32"/>
          <w:szCs w:val="32"/>
        </w:rPr>
        <w:t>（四）以</w:t>
      </w:r>
      <w:r>
        <w:rPr>
          <w:rFonts w:hint="eastAsia" w:eastAsia="仿宋_GB2312"/>
          <w:color w:val="000000"/>
          <w:sz w:val="32"/>
          <w:szCs w:val="32"/>
        </w:rPr>
        <w:t>县级</w:t>
      </w:r>
      <w:r>
        <w:rPr>
          <w:rFonts w:eastAsia="仿宋_GB2312"/>
          <w:color w:val="000000"/>
          <w:sz w:val="32"/>
          <w:szCs w:val="32"/>
        </w:rPr>
        <w:t>储备粮为任何单位和个人办理抵质押贷款、提供担保或者清偿债务、进行期货实物交割。</w:t>
      </w:r>
    </w:p>
    <w:p>
      <w:pPr>
        <w:spacing w:line="576" w:lineRule="exact"/>
        <w:ind w:firstLine="643" w:firstLineChars="200"/>
        <w:rPr>
          <w:rFonts w:eastAsia="仿宋_GB2312"/>
          <w:color w:val="000000"/>
          <w:sz w:val="32"/>
          <w:szCs w:val="32"/>
        </w:rPr>
      </w:pPr>
      <w:r>
        <w:rPr>
          <w:rFonts w:eastAsia="仿宋_GB2312"/>
          <w:b/>
          <w:bCs/>
          <w:color w:val="000000"/>
          <w:sz w:val="32"/>
          <w:szCs w:val="32"/>
        </w:rPr>
        <w:t>第十七条</w:t>
      </w:r>
      <w:r>
        <w:rPr>
          <w:rFonts w:eastAsia="仿宋_GB2312"/>
          <w:color w:val="000000"/>
          <w:sz w:val="32"/>
          <w:szCs w:val="32"/>
        </w:rPr>
        <w:t xml:space="preserve">  </w:t>
      </w:r>
      <w:r>
        <w:rPr>
          <w:rFonts w:hint="eastAsia" w:eastAsia="仿宋_GB2312"/>
          <w:color w:val="000000"/>
          <w:sz w:val="32"/>
          <w:szCs w:val="32"/>
        </w:rPr>
        <w:t>县级</w:t>
      </w:r>
      <w:r>
        <w:rPr>
          <w:rFonts w:eastAsia="仿宋_GB2312"/>
          <w:color w:val="000000"/>
          <w:sz w:val="32"/>
          <w:szCs w:val="32"/>
        </w:rPr>
        <w:t>储备粮造成损失的，按照责任分级承担。因不可抗力原因造成损失的，由</w:t>
      </w:r>
      <w:r>
        <w:rPr>
          <w:rFonts w:hint="eastAsia" w:eastAsia="仿宋_GB2312"/>
          <w:color w:val="000000"/>
          <w:sz w:val="32"/>
          <w:szCs w:val="32"/>
        </w:rPr>
        <w:t>县级</w:t>
      </w:r>
      <w:r>
        <w:rPr>
          <w:rFonts w:eastAsia="仿宋_GB2312"/>
          <w:color w:val="000000"/>
          <w:sz w:val="32"/>
          <w:szCs w:val="32"/>
        </w:rPr>
        <w:t>财政承担；因承储企业管理不善造成损失的，由承储企业承担。</w:t>
      </w:r>
    </w:p>
    <w:p>
      <w:pPr>
        <w:spacing w:line="576" w:lineRule="exact"/>
        <w:rPr>
          <w:rFonts w:eastAsia="黑体"/>
          <w:color w:val="000000"/>
          <w:sz w:val="32"/>
          <w:szCs w:val="32"/>
        </w:rPr>
      </w:pPr>
    </w:p>
    <w:p>
      <w:pPr>
        <w:spacing w:line="576" w:lineRule="exact"/>
        <w:jc w:val="center"/>
        <w:rPr>
          <w:rFonts w:eastAsia="黑体"/>
          <w:color w:val="000000"/>
          <w:sz w:val="32"/>
          <w:szCs w:val="32"/>
        </w:rPr>
      </w:pPr>
      <w:r>
        <w:rPr>
          <w:rFonts w:eastAsia="黑体"/>
          <w:color w:val="000000"/>
          <w:sz w:val="32"/>
          <w:szCs w:val="32"/>
        </w:rPr>
        <w:t>第六章  轮换管理</w:t>
      </w:r>
    </w:p>
    <w:p>
      <w:pPr>
        <w:spacing w:line="576" w:lineRule="exact"/>
        <w:rPr>
          <w:rFonts w:eastAsia="黑体"/>
          <w:color w:val="000000"/>
          <w:sz w:val="32"/>
          <w:szCs w:val="32"/>
        </w:rPr>
      </w:pPr>
    </w:p>
    <w:p>
      <w:pPr>
        <w:spacing w:line="576" w:lineRule="exact"/>
        <w:ind w:firstLine="643" w:firstLineChars="200"/>
        <w:rPr>
          <w:rFonts w:eastAsia="仿宋_GB2312"/>
          <w:color w:val="000000"/>
          <w:sz w:val="32"/>
          <w:szCs w:val="32"/>
        </w:rPr>
      </w:pPr>
      <w:r>
        <w:rPr>
          <w:rFonts w:eastAsia="仿宋_GB2312"/>
          <w:b/>
          <w:bCs/>
          <w:color w:val="000000"/>
          <w:sz w:val="32"/>
          <w:szCs w:val="32"/>
        </w:rPr>
        <w:t>第十八条</w:t>
      </w:r>
      <w:r>
        <w:rPr>
          <w:rFonts w:eastAsia="仿宋_GB2312"/>
          <w:color w:val="000000"/>
          <w:sz w:val="32"/>
          <w:szCs w:val="32"/>
        </w:rPr>
        <w:t xml:space="preserve">  承储企业入库的</w:t>
      </w:r>
      <w:r>
        <w:rPr>
          <w:rFonts w:hint="eastAsia" w:eastAsia="仿宋_GB2312"/>
          <w:color w:val="000000"/>
          <w:sz w:val="32"/>
          <w:szCs w:val="32"/>
        </w:rPr>
        <w:t>县级</w:t>
      </w:r>
      <w:r>
        <w:rPr>
          <w:rFonts w:eastAsia="仿宋_GB2312"/>
          <w:color w:val="000000"/>
          <w:sz w:val="32"/>
          <w:szCs w:val="32"/>
        </w:rPr>
        <w:t>储备粮，应当是最近粮食生产季生产的新粮。入库的</w:t>
      </w:r>
      <w:r>
        <w:rPr>
          <w:rFonts w:hint="eastAsia" w:eastAsia="仿宋_GB2312"/>
          <w:color w:val="000000"/>
          <w:sz w:val="32"/>
          <w:szCs w:val="32"/>
        </w:rPr>
        <w:t>县级</w:t>
      </w:r>
      <w:r>
        <w:rPr>
          <w:rFonts w:eastAsia="仿宋_GB2312"/>
          <w:color w:val="000000"/>
          <w:sz w:val="32"/>
          <w:szCs w:val="32"/>
        </w:rPr>
        <w:t>储备粮，原粮须符合国家标准三级及以上，菜籽油须符合国家标准二级及以上，大米须符合国家标准三级及以上，符合食品卫生安全标准。以上标准为</w:t>
      </w:r>
      <w:r>
        <w:rPr>
          <w:rFonts w:hint="eastAsia" w:eastAsia="仿宋_GB2312"/>
          <w:color w:val="000000"/>
          <w:sz w:val="32"/>
          <w:szCs w:val="32"/>
        </w:rPr>
        <w:t>县级</w:t>
      </w:r>
      <w:r>
        <w:rPr>
          <w:rFonts w:eastAsia="仿宋_GB2312"/>
          <w:color w:val="000000"/>
          <w:sz w:val="32"/>
          <w:szCs w:val="32"/>
        </w:rPr>
        <w:t>储备粮入库的最低标准，承储企业可根据具体情况自主确定不低于该标准的储备粮入库。</w:t>
      </w:r>
    </w:p>
    <w:p>
      <w:pPr>
        <w:autoSpaceDN w:val="0"/>
        <w:spacing w:line="540" w:lineRule="exact"/>
        <w:ind w:firstLine="643" w:firstLineChars="200"/>
        <w:rPr>
          <w:rFonts w:eastAsia="仿宋_GB2312"/>
          <w:color w:val="000000"/>
          <w:sz w:val="32"/>
          <w:szCs w:val="32"/>
        </w:rPr>
      </w:pPr>
      <w:r>
        <w:rPr>
          <w:rFonts w:eastAsia="仿宋_GB2312"/>
          <w:b/>
          <w:bCs/>
          <w:color w:val="000000"/>
          <w:sz w:val="32"/>
          <w:szCs w:val="32"/>
        </w:rPr>
        <w:t>第十九条</w:t>
      </w:r>
      <w:r>
        <w:rPr>
          <w:rFonts w:eastAsia="仿宋_GB2312"/>
          <w:color w:val="000000"/>
          <w:sz w:val="32"/>
          <w:szCs w:val="32"/>
        </w:rPr>
        <w:t xml:space="preserve">  </w:t>
      </w:r>
      <w:r>
        <w:rPr>
          <w:rFonts w:hint="eastAsia" w:eastAsia="仿宋_GB2312"/>
          <w:color w:val="000000"/>
          <w:sz w:val="32"/>
          <w:szCs w:val="32"/>
        </w:rPr>
        <w:t>县级</w:t>
      </w:r>
      <w:r>
        <w:rPr>
          <w:rFonts w:eastAsia="仿宋_GB2312"/>
          <w:color w:val="000000"/>
          <w:sz w:val="32"/>
          <w:szCs w:val="32"/>
        </w:rPr>
        <w:t>储备粮入库前，需进行空仓容（空货位）验收，入库后，需进行数量、质量验收，验收均合格后方可确认为</w:t>
      </w:r>
      <w:r>
        <w:rPr>
          <w:rFonts w:hint="eastAsia" w:eastAsia="仿宋_GB2312"/>
          <w:color w:val="000000"/>
          <w:sz w:val="32"/>
          <w:szCs w:val="32"/>
        </w:rPr>
        <w:t>县级</w:t>
      </w:r>
      <w:r>
        <w:rPr>
          <w:rFonts w:eastAsia="仿宋_GB2312"/>
          <w:color w:val="000000"/>
          <w:sz w:val="32"/>
          <w:szCs w:val="32"/>
        </w:rPr>
        <w:t>储备粮。空仓容（空货位）验收由县发改局（粮食和物资储备局）、粮食和物资储备中心进行；数量验收由</w:t>
      </w:r>
      <w:r>
        <w:rPr>
          <w:rFonts w:hint="eastAsia" w:eastAsia="仿宋_GB2312"/>
          <w:color w:val="000000"/>
          <w:sz w:val="32"/>
          <w:szCs w:val="32"/>
        </w:rPr>
        <w:t>县</w:t>
      </w:r>
      <w:r>
        <w:rPr>
          <w:rFonts w:eastAsia="仿宋_GB2312"/>
          <w:color w:val="000000"/>
          <w:sz w:val="32"/>
          <w:szCs w:val="32"/>
        </w:rPr>
        <w:t>发改</w:t>
      </w:r>
      <w:r>
        <w:rPr>
          <w:rFonts w:hint="eastAsia" w:eastAsia="仿宋_GB2312"/>
          <w:color w:val="000000"/>
          <w:sz w:val="32"/>
          <w:szCs w:val="32"/>
        </w:rPr>
        <w:t>局</w:t>
      </w:r>
      <w:r>
        <w:rPr>
          <w:rFonts w:eastAsia="仿宋_GB2312"/>
          <w:color w:val="000000"/>
          <w:sz w:val="32"/>
          <w:szCs w:val="32"/>
        </w:rPr>
        <w:t>（</w:t>
      </w:r>
      <w:r>
        <w:rPr>
          <w:rFonts w:hint="eastAsia" w:eastAsia="仿宋_GB2312"/>
          <w:color w:val="000000"/>
          <w:sz w:val="32"/>
          <w:szCs w:val="32"/>
        </w:rPr>
        <w:t>县</w:t>
      </w:r>
      <w:r>
        <w:rPr>
          <w:rFonts w:eastAsia="仿宋_GB2312"/>
          <w:color w:val="000000"/>
          <w:sz w:val="32"/>
          <w:szCs w:val="32"/>
        </w:rPr>
        <w:t>粮食和物资储备局）、粮食和物资储备中心进行，质量验收由</w:t>
      </w:r>
      <w:r>
        <w:rPr>
          <w:rFonts w:hint="eastAsia" w:eastAsia="仿宋_GB2312"/>
          <w:color w:val="000000"/>
          <w:sz w:val="32"/>
          <w:szCs w:val="32"/>
        </w:rPr>
        <w:t>县</w:t>
      </w:r>
      <w:r>
        <w:rPr>
          <w:rFonts w:eastAsia="仿宋_GB2312"/>
          <w:color w:val="000000"/>
          <w:sz w:val="32"/>
          <w:szCs w:val="32"/>
        </w:rPr>
        <w:t>发改</w:t>
      </w:r>
      <w:r>
        <w:rPr>
          <w:rFonts w:hint="eastAsia" w:eastAsia="仿宋_GB2312"/>
          <w:color w:val="000000"/>
          <w:sz w:val="32"/>
          <w:szCs w:val="32"/>
        </w:rPr>
        <w:t>局</w:t>
      </w:r>
      <w:r>
        <w:rPr>
          <w:rFonts w:eastAsia="仿宋_GB2312"/>
          <w:color w:val="000000"/>
          <w:sz w:val="32"/>
          <w:szCs w:val="32"/>
        </w:rPr>
        <w:t>（</w:t>
      </w:r>
      <w:r>
        <w:rPr>
          <w:rFonts w:hint="eastAsia" w:eastAsia="仿宋_GB2312"/>
          <w:color w:val="000000"/>
          <w:sz w:val="32"/>
          <w:szCs w:val="32"/>
        </w:rPr>
        <w:t>县</w:t>
      </w:r>
      <w:r>
        <w:rPr>
          <w:rFonts w:eastAsia="仿宋_GB2312"/>
          <w:color w:val="000000"/>
          <w:sz w:val="32"/>
          <w:szCs w:val="32"/>
        </w:rPr>
        <w:t>粮食和物资储备局）</w:t>
      </w:r>
      <w:r>
        <w:rPr>
          <w:rFonts w:hint="eastAsia" w:eastAsia="仿宋_GB2312"/>
          <w:color w:val="000000"/>
          <w:sz w:val="32"/>
          <w:szCs w:val="32"/>
        </w:rPr>
        <w:t>、</w:t>
      </w:r>
      <w:r>
        <w:rPr>
          <w:rFonts w:eastAsia="仿宋_GB2312"/>
          <w:color w:val="000000"/>
          <w:sz w:val="32"/>
          <w:szCs w:val="32"/>
        </w:rPr>
        <w:t>粮食和物资储备中心进行，</w:t>
      </w:r>
      <w:r>
        <w:rPr>
          <w:rFonts w:hint="eastAsia" w:eastAsia="仿宋_GB2312"/>
          <w:color w:val="000000"/>
          <w:sz w:val="32"/>
          <w:szCs w:val="32"/>
        </w:rPr>
        <w:t>由县粮食和物资储备中心扦样送检，</w:t>
      </w:r>
      <w:r>
        <w:rPr>
          <w:rFonts w:eastAsia="仿宋_GB2312"/>
          <w:color w:val="000000"/>
          <w:sz w:val="32"/>
          <w:szCs w:val="32"/>
        </w:rPr>
        <w:t>检测结果报</w:t>
      </w:r>
      <w:r>
        <w:rPr>
          <w:rFonts w:hint="eastAsia" w:eastAsia="仿宋_GB2312"/>
          <w:color w:val="000000"/>
          <w:sz w:val="32"/>
          <w:szCs w:val="32"/>
        </w:rPr>
        <w:t>县</w:t>
      </w:r>
      <w:r>
        <w:rPr>
          <w:rFonts w:eastAsia="仿宋_GB2312"/>
          <w:color w:val="000000"/>
          <w:sz w:val="32"/>
          <w:szCs w:val="32"/>
        </w:rPr>
        <w:t>发改</w:t>
      </w:r>
      <w:r>
        <w:rPr>
          <w:rFonts w:hint="eastAsia" w:eastAsia="仿宋_GB2312"/>
          <w:color w:val="000000"/>
          <w:sz w:val="32"/>
          <w:szCs w:val="32"/>
        </w:rPr>
        <w:t>局</w:t>
      </w:r>
      <w:r>
        <w:rPr>
          <w:rFonts w:eastAsia="仿宋_GB2312"/>
          <w:color w:val="000000"/>
          <w:sz w:val="32"/>
          <w:szCs w:val="32"/>
        </w:rPr>
        <w:t>（</w:t>
      </w:r>
      <w:r>
        <w:rPr>
          <w:rFonts w:hint="eastAsia" w:eastAsia="仿宋_GB2312"/>
          <w:color w:val="000000"/>
          <w:sz w:val="32"/>
          <w:szCs w:val="32"/>
        </w:rPr>
        <w:t>县</w:t>
      </w:r>
      <w:r>
        <w:rPr>
          <w:rFonts w:eastAsia="仿宋_GB2312"/>
          <w:color w:val="000000"/>
          <w:sz w:val="32"/>
          <w:szCs w:val="32"/>
        </w:rPr>
        <w:t>粮食和物资储备局）。</w:t>
      </w:r>
    </w:p>
    <w:p>
      <w:pPr>
        <w:spacing w:line="576" w:lineRule="exact"/>
        <w:ind w:firstLine="643" w:firstLineChars="200"/>
        <w:rPr>
          <w:rFonts w:eastAsia="仿宋_GB2312"/>
          <w:color w:val="000000"/>
          <w:sz w:val="32"/>
          <w:szCs w:val="32"/>
        </w:rPr>
      </w:pPr>
      <w:r>
        <w:rPr>
          <w:rFonts w:eastAsia="仿宋_GB2312"/>
          <w:b/>
          <w:bCs/>
          <w:color w:val="000000"/>
          <w:sz w:val="32"/>
          <w:szCs w:val="32"/>
        </w:rPr>
        <w:t>第二十条</w:t>
      </w:r>
      <w:r>
        <w:rPr>
          <w:rFonts w:eastAsia="仿宋_GB2312"/>
          <w:color w:val="000000"/>
          <w:sz w:val="32"/>
          <w:szCs w:val="32"/>
        </w:rPr>
        <w:t xml:space="preserve">  </w:t>
      </w:r>
      <w:r>
        <w:rPr>
          <w:rFonts w:hint="eastAsia" w:eastAsia="仿宋_GB2312"/>
          <w:color w:val="000000"/>
          <w:sz w:val="32"/>
          <w:szCs w:val="32"/>
        </w:rPr>
        <w:t>县级</w:t>
      </w:r>
      <w:r>
        <w:rPr>
          <w:rFonts w:eastAsia="仿宋_GB2312"/>
          <w:color w:val="000000"/>
          <w:sz w:val="32"/>
          <w:szCs w:val="32"/>
        </w:rPr>
        <w:t>储备粮入库成本由</w:t>
      </w:r>
      <w:r>
        <w:rPr>
          <w:rFonts w:hint="eastAsia" w:eastAsia="仿宋_GB2312"/>
          <w:color w:val="000000"/>
          <w:sz w:val="32"/>
          <w:szCs w:val="32"/>
        </w:rPr>
        <w:t>县</w:t>
      </w:r>
      <w:r>
        <w:rPr>
          <w:rFonts w:eastAsia="仿宋_GB2312"/>
          <w:color w:val="000000"/>
          <w:sz w:val="32"/>
          <w:szCs w:val="32"/>
        </w:rPr>
        <w:t>财政局会同</w:t>
      </w:r>
      <w:r>
        <w:rPr>
          <w:rFonts w:hint="eastAsia" w:eastAsia="仿宋_GB2312"/>
          <w:color w:val="000000"/>
          <w:sz w:val="32"/>
          <w:szCs w:val="32"/>
        </w:rPr>
        <w:t>县</w:t>
      </w:r>
      <w:r>
        <w:rPr>
          <w:rFonts w:eastAsia="仿宋_GB2312"/>
          <w:color w:val="000000"/>
          <w:sz w:val="32"/>
          <w:szCs w:val="32"/>
        </w:rPr>
        <w:t>发改</w:t>
      </w:r>
      <w:r>
        <w:rPr>
          <w:rFonts w:hint="eastAsia" w:eastAsia="仿宋_GB2312"/>
          <w:color w:val="000000"/>
          <w:sz w:val="32"/>
          <w:szCs w:val="32"/>
        </w:rPr>
        <w:t>局</w:t>
      </w:r>
      <w:r>
        <w:rPr>
          <w:rFonts w:eastAsia="仿宋_GB2312"/>
          <w:color w:val="000000"/>
          <w:sz w:val="32"/>
          <w:szCs w:val="32"/>
        </w:rPr>
        <w:t>（</w:t>
      </w:r>
      <w:r>
        <w:rPr>
          <w:rFonts w:hint="eastAsia" w:eastAsia="仿宋_GB2312"/>
          <w:color w:val="000000"/>
          <w:sz w:val="32"/>
          <w:szCs w:val="32"/>
        </w:rPr>
        <w:t>县</w:t>
      </w:r>
      <w:r>
        <w:rPr>
          <w:rFonts w:eastAsia="仿宋_GB2312"/>
          <w:color w:val="000000"/>
          <w:sz w:val="32"/>
          <w:szCs w:val="32"/>
        </w:rPr>
        <w:t>粮食和物资储备局）核定，以</w:t>
      </w:r>
      <w:r>
        <w:rPr>
          <w:rFonts w:hint="eastAsia" w:eastAsia="仿宋_GB2312"/>
          <w:color w:val="000000"/>
          <w:sz w:val="32"/>
          <w:szCs w:val="32"/>
        </w:rPr>
        <w:t>县级</w:t>
      </w:r>
      <w:r>
        <w:rPr>
          <w:rFonts w:eastAsia="仿宋_GB2312"/>
          <w:color w:val="000000"/>
          <w:sz w:val="32"/>
          <w:szCs w:val="32"/>
        </w:rPr>
        <w:t>储备粮市场购入成本为基础加入库费用核定。核定成本作为发放储备粮贷款的主要依据及动用储备粮的成本依据，</w:t>
      </w:r>
      <w:r>
        <w:rPr>
          <w:rFonts w:hint="eastAsia" w:eastAsia="仿宋_GB2312"/>
          <w:color w:val="000000"/>
          <w:sz w:val="32"/>
          <w:szCs w:val="32"/>
        </w:rPr>
        <w:t>县</w:t>
      </w:r>
      <w:r>
        <w:rPr>
          <w:rFonts w:eastAsia="仿宋_GB2312"/>
          <w:color w:val="000000"/>
          <w:sz w:val="32"/>
          <w:szCs w:val="32"/>
        </w:rPr>
        <w:t>财政局按照核定的入库成本进行贴息。</w:t>
      </w:r>
    </w:p>
    <w:p>
      <w:pPr>
        <w:spacing w:line="576" w:lineRule="exact"/>
        <w:ind w:firstLine="643" w:firstLineChars="200"/>
        <w:rPr>
          <w:rFonts w:eastAsia="仿宋_GB2312"/>
          <w:color w:val="000000"/>
          <w:sz w:val="32"/>
          <w:szCs w:val="32"/>
        </w:rPr>
      </w:pPr>
      <w:r>
        <w:rPr>
          <w:rFonts w:eastAsia="仿宋_GB2312"/>
          <w:b/>
          <w:bCs/>
          <w:color w:val="000000"/>
          <w:sz w:val="32"/>
          <w:szCs w:val="32"/>
        </w:rPr>
        <w:t>第二十一条</w:t>
      </w:r>
      <w:r>
        <w:rPr>
          <w:rFonts w:eastAsia="仿宋_GB2312"/>
          <w:color w:val="000000"/>
          <w:sz w:val="32"/>
          <w:szCs w:val="32"/>
        </w:rPr>
        <w:t xml:space="preserve">  </w:t>
      </w:r>
      <w:r>
        <w:rPr>
          <w:rFonts w:hint="eastAsia" w:eastAsia="仿宋_GB2312"/>
          <w:color w:val="000000"/>
          <w:sz w:val="32"/>
          <w:szCs w:val="32"/>
        </w:rPr>
        <w:t>县级</w:t>
      </w:r>
      <w:r>
        <w:rPr>
          <w:rFonts w:eastAsia="仿宋_GB2312"/>
          <w:color w:val="000000"/>
          <w:sz w:val="32"/>
          <w:szCs w:val="32"/>
        </w:rPr>
        <w:t>储备粮购入货款通过农发行阿坝分行贷款解决。核定的入库成本为单位数量储备粮贷款发放的最高限额，农发行阿坝分行在核定成本内按实际购进价格和入库进度发放贷款。</w:t>
      </w:r>
    </w:p>
    <w:p>
      <w:pPr>
        <w:spacing w:line="576" w:lineRule="exact"/>
        <w:ind w:firstLine="643" w:firstLineChars="200"/>
        <w:rPr>
          <w:rFonts w:eastAsia="仿宋_GB2312"/>
          <w:b/>
          <w:bCs/>
          <w:color w:val="000000"/>
          <w:sz w:val="32"/>
          <w:szCs w:val="32"/>
        </w:rPr>
      </w:pPr>
      <w:r>
        <w:rPr>
          <w:rFonts w:eastAsia="仿宋_GB2312"/>
          <w:b/>
          <w:bCs/>
          <w:color w:val="000000"/>
          <w:sz w:val="32"/>
          <w:szCs w:val="32"/>
        </w:rPr>
        <w:t>第二十二条</w:t>
      </w:r>
      <w:r>
        <w:rPr>
          <w:rFonts w:eastAsia="仿宋_GB2312"/>
          <w:color w:val="000000"/>
          <w:sz w:val="32"/>
          <w:szCs w:val="32"/>
        </w:rPr>
        <w:t xml:space="preserve">  </w:t>
      </w:r>
      <w:r>
        <w:rPr>
          <w:rFonts w:hint="eastAsia" w:eastAsia="仿宋_GB2312"/>
          <w:color w:val="000000"/>
          <w:sz w:val="32"/>
          <w:szCs w:val="32"/>
        </w:rPr>
        <w:t>县级</w:t>
      </w:r>
      <w:r>
        <w:rPr>
          <w:rFonts w:eastAsia="仿宋_GB2312"/>
          <w:color w:val="000000"/>
          <w:sz w:val="32"/>
          <w:szCs w:val="32"/>
        </w:rPr>
        <w:t>储备粮实行“库存成本定期变动、实物推陈储新、均衡轮换”的轮换制度。</w:t>
      </w:r>
      <w:r>
        <w:rPr>
          <w:rFonts w:hint="eastAsia" w:eastAsia="仿宋_GB2312"/>
          <w:color w:val="000000"/>
          <w:sz w:val="32"/>
          <w:szCs w:val="32"/>
        </w:rPr>
        <w:t>县级</w:t>
      </w:r>
      <w:r>
        <w:rPr>
          <w:rFonts w:eastAsia="仿宋_GB2312"/>
          <w:color w:val="000000"/>
          <w:sz w:val="32"/>
          <w:szCs w:val="32"/>
        </w:rPr>
        <w:t>储备原粮轮换除直接收购外，其余购销全部通过网上交易平台公开竞价交易方式进行。确因政府宏观调控、粮食质量安全等因素需采取邀标、定向及其他方式交易的，须经</w:t>
      </w:r>
      <w:r>
        <w:rPr>
          <w:rFonts w:hint="eastAsia" w:eastAsia="仿宋_GB2312"/>
          <w:color w:val="000000"/>
          <w:sz w:val="32"/>
          <w:szCs w:val="32"/>
        </w:rPr>
        <w:t>县</w:t>
      </w:r>
      <w:r>
        <w:rPr>
          <w:rFonts w:eastAsia="仿宋_GB2312"/>
          <w:color w:val="000000"/>
          <w:sz w:val="32"/>
          <w:szCs w:val="32"/>
        </w:rPr>
        <w:t>发改</w:t>
      </w:r>
      <w:r>
        <w:rPr>
          <w:rFonts w:hint="eastAsia" w:eastAsia="仿宋_GB2312"/>
          <w:color w:val="000000"/>
          <w:sz w:val="32"/>
          <w:szCs w:val="32"/>
        </w:rPr>
        <w:t>局</w:t>
      </w:r>
      <w:r>
        <w:rPr>
          <w:rFonts w:eastAsia="仿宋_GB2312"/>
          <w:color w:val="000000"/>
          <w:sz w:val="32"/>
          <w:szCs w:val="32"/>
        </w:rPr>
        <w:t>（</w:t>
      </w:r>
      <w:r>
        <w:rPr>
          <w:rFonts w:hint="eastAsia" w:eastAsia="仿宋_GB2312"/>
          <w:color w:val="000000"/>
          <w:sz w:val="32"/>
          <w:szCs w:val="32"/>
        </w:rPr>
        <w:t>县</w:t>
      </w:r>
      <w:r>
        <w:rPr>
          <w:rFonts w:eastAsia="仿宋_GB2312"/>
          <w:color w:val="000000"/>
          <w:sz w:val="32"/>
          <w:szCs w:val="32"/>
        </w:rPr>
        <w:t>粮食和物资储备局）批准。</w:t>
      </w:r>
      <w:r>
        <w:rPr>
          <w:rFonts w:hint="eastAsia" w:eastAsia="仿宋_GB2312"/>
          <w:color w:val="000000"/>
          <w:sz w:val="32"/>
          <w:szCs w:val="32"/>
        </w:rPr>
        <w:t>县级</w:t>
      </w:r>
      <w:r>
        <w:rPr>
          <w:rFonts w:eastAsia="仿宋_GB2312"/>
          <w:color w:val="000000"/>
          <w:sz w:val="32"/>
          <w:szCs w:val="32"/>
        </w:rPr>
        <w:t>储备成品粮油轮换，可采取网上交易或线下交易方式进行。</w:t>
      </w:r>
      <w:r>
        <w:rPr>
          <w:rFonts w:hint="eastAsia" w:eastAsia="仿宋_GB2312"/>
          <w:color w:val="000000"/>
          <w:sz w:val="32"/>
          <w:szCs w:val="32"/>
        </w:rPr>
        <w:t>县级</w:t>
      </w:r>
      <w:r>
        <w:rPr>
          <w:rFonts w:eastAsia="仿宋_GB2312"/>
          <w:color w:val="000000"/>
          <w:sz w:val="32"/>
          <w:szCs w:val="32"/>
        </w:rPr>
        <w:t>储备粮轮换需在规定的时间内完成。</w:t>
      </w:r>
    </w:p>
    <w:p>
      <w:pPr>
        <w:spacing w:line="576" w:lineRule="exact"/>
        <w:ind w:firstLine="643" w:firstLineChars="200"/>
        <w:rPr>
          <w:rFonts w:eastAsia="仿宋_GB2312"/>
          <w:color w:val="000000"/>
          <w:sz w:val="32"/>
          <w:szCs w:val="32"/>
        </w:rPr>
      </w:pPr>
      <w:r>
        <w:rPr>
          <w:rFonts w:eastAsia="仿宋_GB2312"/>
          <w:b/>
          <w:bCs/>
          <w:color w:val="000000"/>
          <w:sz w:val="32"/>
          <w:szCs w:val="32"/>
        </w:rPr>
        <w:t>第二十三条</w:t>
      </w:r>
      <w:r>
        <w:rPr>
          <w:rFonts w:eastAsia="仿宋_GB2312"/>
          <w:color w:val="000000"/>
          <w:sz w:val="32"/>
          <w:szCs w:val="32"/>
        </w:rPr>
        <w:t xml:space="preserve">  </w:t>
      </w:r>
      <w:r>
        <w:rPr>
          <w:rFonts w:hint="eastAsia" w:eastAsia="仿宋_GB2312"/>
          <w:color w:val="000000"/>
          <w:sz w:val="32"/>
          <w:szCs w:val="32"/>
        </w:rPr>
        <w:t>县级</w:t>
      </w:r>
      <w:r>
        <w:rPr>
          <w:rFonts w:eastAsia="仿宋_GB2312"/>
          <w:color w:val="000000"/>
          <w:sz w:val="32"/>
          <w:szCs w:val="32"/>
        </w:rPr>
        <w:t>储备原粮、成品粮、菜籽油实行计划轮换和企业自主轮换相结合。计划轮换由承储企业根据储存年限等提出申请，达到储存年限的</w:t>
      </w:r>
      <w:r>
        <w:rPr>
          <w:rFonts w:hint="eastAsia" w:eastAsia="仿宋_GB2312"/>
          <w:color w:val="000000"/>
          <w:sz w:val="32"/>
          <w:szCs w:val="32"/>
        </w:rPr>
        <w:t>县级</w:t>
      </w:r>
      <w:r>
        <w:rPr>
          <w:rFonts w:eastAsia="仿宋_GB2312"/>
          <w:color w:val="000000"/>
          <w:sz w:val="32"/>
          <w:szCs w:val="32"/>
        </w:rPr>
        <w:t>储备原粮、成品粮油必须全部纳入年度轮换计划。</w:t>
      </w:r>
      <w:r>
        <w:rPr>
          <w:rFonts w:hint="eastAsia" w:eastAsia="仿宋_GB2312"/>
          <w:color w:val="000000"/>
          <w:sz w:val="32"/>
          <w:szCs w:val="32"/>
        </w:rPr>
        <w:t>县</w:t>
      </w:r>
      <w:r>
        <w:rPr>
          <w:rFonts w:eastAsia="仿宋_GB2312"/>
          <w:color w:val="000000"/>
          <w:sz w:val="32"/>
          <w:szCs w:val="32"/>
        </w:rPr>
        <w:t>发改</w:t>
      </w:r>
      <w:r>
        <w:rPr>
          <w:rFonts w:hint="eastAsia" w:eastAsia="仿宋_GB2312"/>
          <w:color w:val="000000"/>
          <w:sz w:val="32"/>
          <w:szCs w:val="32"/>
        </w:rPr>
        <w:t>局</w:t>
      </w:r>
      <w:r>
        <w:rPr>
          <w:rFonts w:eastAsia="仿宋_GB2312"/>
          <w:color w:val="000000"/>
          <w:sz w:val="32"/>
          <w:szCs w:val="32"/>
        </w:rPr>
        <w:t>（</w:t>
      </w:r>
      <w:r>
        <w:rPr>
          <w:rFonts w:hint="eastAsia" w:eastAsia="仿宋_GB2312"/>
          <w:color w:val="000000"/>
          <w:sz w:val="32"/>
          <w:szCs w:val="32"/>
        </w:rPr>
        <w:t>县</w:t>
      </w:r>
      <w:r>
        <w:rPr>
          <w:rFonts w:eastAsia="仿宋_GB2312"/>
          <w:color w:val="000000"/>
          <w:sz w:val="32"/>
          <w:szCs w:val="32"/>
        </w:rPr>
        <w:t>粮食和物资储备局）审核年度轮换计划，会同</w:t>
      </w:r>
      <w:r>
        <w:rPr>
          <w:rFonts w:hint="eastAsia" w:eastAsia="仿宋_GB2312"/>
          <w:color w:val="000000"/>
          <w:sz w:val="32"/>
          <w:szCs w:val="32"/>
        </w:rPr>
        <w:t>县</w:t>
      </w:r>
      <w:r>
        <w:rPr>
          <w:rFonts w:eastAsia="仿宋_GB2312"/>
          <w:color w:val="000000"/>
          <w:sz w:val="32"/>
          <w:szCs w:val="32"/>
        </w:rPr>
        <w:t>财政局、农发行阿坝分行下达执行。自主轮换由承储企业结合自身经营情况适时实施，并进行备案。</w:t>
      </w:r>
    </w:p>
    <w:p>
      <w:pPr>
        <w:spacing w:line="576" w:lineRule="exact"/>
        <w:ind w:firstLine="640" w:firstLineChars="200"/>
        <w:rPr>
          <w:rFonts w:eastAsia="仿宋_GB2312"/>
          <w:color w:val="000000"/>
          <w:sz w:val="32"/>
          <w:szCs w:val="32"/>
        </w:rPr>
      </w:pPr>
      <w:r>
        <w:rPr>
          <w:rFonts w:eastAsia="仿宋_GB2312"/>
          <w:color w:val="000000"/>
          <w:sz w:val="32"/>
          <w:szCs w:val="32"/>
        </w:rPr>
        <w:t>除紧急动用外，承储企业任何时点应急成品粮油实物库存不得低于承储计划的90%。</w:t>
      </w:r>
    </w:p>
    <w:p>
      <w:pPr>
        <w:spacing w:line="576" w:lineRule="exact"/>
        <w:ind w:firstLine="643" w:firstLineChars="200"/>
        <w:rPr>
          <w:rFonts w:eastAsia="仿宋_GB2312"/>
          <w:color w:val="000000"/>
          <w:sz w:val="32"/>
          <w:szCs w:val="32"/>
        </w:rPr>
      </w:pPr>
      <w:r>
        <w:rPr>
          <w:rFonts w:eastAsia="仿宋_GB2312"/>
          <w:b/>
          <w:bCs/>
          <w:color w:val="000000"/>
          <w:sz w:val="32"/>
          <w:szCs w:val="32"/>
        </w:rPr>
        <w:t>第二十四条</w:t>
      </w:r>
      <w:r>
        <w:rPr>
          <w:rFonts w:eastAsia="仿宋_GB2312"/>
          <w:color w:val="000000"/>
          <w:sz w:val="32"/>
          <w:szCs w:val="32"/>
        </w:rPr>
        <w:t xml:space="preserve">  </w:t>
      </w:r>
      <w:r>
        <w:rPr>
          <w:rFonts w:hint="eastAsia" w:eastAsia="仿宋_GB2312"/>
          <w:color w:val="000000"/>
          <w:sz w:val="32"/>
          <w:szCs w:val="32"/>
        </w:rPr>
        <w:t>县级</w:t>
      </w:r>
      <w:r>
        <w:rPr>
          <w:rFonts w:eastAsia="仿宋_GB2312"/>
          <w:color w:val="000000"/>
          <w:sz w:val="32"/>
          <w:szCs w:val="32"/>
        </w:rPr>
        <w:t>储备粮轮换周期执行稻谷3年、小麦（青稞）4年、玉米2年、大米2年；小麦粉和菜籽油按照保质期轮换，且在保质期限日内1个月前必须进行轮换。</w:t>
      </w:r>
    </w:p>
    <w:p>
      <w:pPr>
        <w:spacing w:line="576" w:lineRule="exact"/>
        <w:ind w:firstLine="640" w:firstLineChars="200"/>
        <w:rPr>
          <w:rFonts w:eastAsia="仿宋_GB2312"/>
          <w:color w:val="000000"/>
          <w:sz w:val="32"/>
          <w:szCs w:val="32"/>
        </w:rPr>
      </w:pPr>
      <w:r>
        <w:rPr>
          <w:rFonts w:hint="eastAsia" w:eastAsia="仿宋_GB2312"/>
          <w:color w:val="000000"/>
          <w:sz w:val="32"/>
          <w:szCs w:val="32"/>
        </w:rPr>
        <w:t>县级</w:t>
      </w:r>
      <w:r>
        <w:rPr>
          <w:rFonts w:eastAsia="仿宋_GB2312"/>
          <w:color w:val="000000"/>
          <w:sz w:val="32"/>
          <w:szCs w:val="32"/>
        </w:rPr>
        <w:t>储备粮轮换管理办法由</w:t>
      </w:r>
      <w:r>
        <w:rPr>
          <w:rFonts w:hint="eastAsia" w:eastAsia="仿宋_GB2312"/>
          <w:color w:val="000000"/>
          <w:sz w:val="32"/>
          <w:szCs w:val="32"/>
        </w:rPr>
        <w:t>县</w:t>
      </w:r>
      <w:r>
        <w:rPr>
          <w:rFonts w:eastAsia="仿宋_GB2312"/>
          <w:color w:val="000000"/>
          <w:sz w:val="32"/>
          <w:szCs w:val="32"/>
        </w:rPr>
        <w:t>发改</w:t>
      </w:r>
      <w:r>
        <w:rPr>
          <w:rFonts w:hint="eastAsia" w:eastAsia="仿宋_GB2312"/>
          <w:color w:val="000000"/>
          <w:sz w:val="32"/>
          <w:szCs w:val="32"/>
        </w:rPr>
        <w:t>局</w:t>
      </w:r>
      <w:r>
        <w:rPr>
          <w:rFonts w:eastAsia="仿宋_GB2312"/>
          <w:color w:val="000000"/>
          <w:sz w:val="32"/>
          <w:szCs w:val="32"/>
        </w:rPr>
        <w:t>（</w:t>
      </w:r>
      <w:r>
        <w:rPr>
          <w:rFonts w:hint="eastAsia" w:eastAsia="仿宋_GB2312"/>
          <w:color w:val="000000"/>
          <w:sz w:val="32"/>
          <w:szCs w:val="32"/>
        </w:rPr>
        <w:t>县</w:t>
      </w:r>
      <w:r>
        <w:rPr>
          <w:rFonts w:eastAsia="仿宋_GB2312"/>
          <w:color w:val="000000"/>
          <w:sz w:val="32"/>
          <w:szCs w:val="32"/>
        </w:rPr>
        <w:t>粮食和物资储备局）、</w:t>
      </w:r>
      <w:r>
        <w:rPr>
          <w:rFonts w:hint="eastAsia" w:eastAsia="仿宋_GB2312"/>
          <w:color w:val="000000"/>
          <w:sz w:val="32"/>
          <w:szCs w:val="32"/>
        </w:rPr>
        <w:t>县</w:t>
      </w:r>
      <w:r>
        <w:rPr>
          <w:rFonts w:eastAsia="仿宋_GB2312"/>
          <w:color w:val="000000"/>
          <w:sz w:val="32"/>
          <w:szCs w:val="32"/>
        </w:rPr>
        <w:t>财政局、农发行阿坝分行另行制定。</w:t>
      </w:r>
    </w:p>
    <w:p>
      <w:pPr>
        <w:spacing w:line="576" w:lineRule="exact"/>
        <w:rPr>
          <w:rFonts w:eastAsia="黑体"/>
          <w:color w:val="000000"/>
          <w:sz w:val="32"/>
          <w:szCs w:val="32"/>
        </w:rPr>
      </w:pPr>
    </w:p>
    <w:p>
      <w:pPr>
        <w:spacing w:line="576" w:lineRule="exact"/>
        <w:jc w:val="center"/>
        <w:rPr>
          <w:rFonts w:eastAsia="黑体"/>
          <w:color w:val="000000"/>
          <w:sz w:val="32"/>
          <w:szCs w:val="32"/>
        </w:rPr>
      </w:pPr>
      <w:r>
        <w:rPr>
          <w:rFonts w:eastAsia="黑体"/>
          <w:color w:val="000000"/>
          <w:sz w:val="32"/>
          <w:szCs w:val="32"/>
        </w:rPr>
        <w:t>第七章  储备动用</w:t>
      </w:r>
    </w:p>
    <w:p>
      <w:pPr>
        <w:spacing w:line="576" w:lineRule="exact"/>
        <w:rPr>
          <w:rFonts w:eastAsia="黑体"/>
          <w:color w:val="000000"/>
          <w:sz w:val="32"/>
          <w:szCs w:val="32"/>
        </w:rPr>
      </w:pPr>
    </w:p>
    <w:p>
      <w:pPr>
        <w:spacing w:line="576" w:lineRule="exact"/>
        <w:ind w:firstLine="643" w:firstLineChars="200"/>
        <w:rPr>
          <w:rFonts w:eastAsia="仿宋_GB2312"/>
          <w:color w:val="000000"/>
          <w:sz w:val="32"/>
          <w:szCs w:val="32"/>
        </w:rPr>
      </w:pPr>
      <w:r>
        <w:rPr>
          <w:rFonts w:eastAsia="仿宋_GB2312"/>
          <w:b/>
          <w:bCs/>
          <w:color w:val="000000"/>
          <w:sz w:val="32"/>
          <w:szCs w:val="32"/>
        </w:rPr>
        <w:t>第二十五条</w:t>
      </w:r>
      <w:r>
        <w:rPr>
          <w:rFonts w:eastAsia="仿宋_GB2312"/>
          <w:color w:val="000000"/>
          <w:sz w:val="32"/>
          <w:szCs w:val="32"/>
        </w:rPr>
        <w:t xml:space="preserve">  </w:t>
      </w:r>
      <w:r>
        <w:rPr>
          <w:rFonts w:hint="eastAsia" w:eastAsia="仿宋_GB2312"/>
          <w:color w:val="000000"/>
          <w:sz w:val="32"/>
          <w:szCs w:val="32"/>
        </w:rPr>
        <w:t>县</w:t>
      </w:r>
      <w:r>
        <w:rPr>
          <w:rFonts w:eastAsia="仿宋_GB2312"/>
          <w:color w:val="000000"/>
          <w:sz w:val="32"/>
          <w:szCs w:val="32"/>
        </w:rPr>
        <w:t>发改</w:t>
      </w:r>
      <w:r>
        <w:rPr>
          <w:rFonts w:hint="eastAsia" w:eastAsia="仿宋_GB2312"/>
          <w:color w:val="000000"/>
          <w:sz w:val="32"/>
          <w:szCs w:val="32"/>
        </w:rPr>
        <w:t>局</w:t>
      </w:r>
      <w:r>
        <w:rPr>
          <w:rFonts w:eastAsia="仿宋_GB2312"/>
          <w:color w:val="000000"/>
          <w:sz w:val="32"/>
          <w:szCs w:val="32"/>
        </w:rPr>
        <w:t>（</w:t>
      </w:r>
      <w:r>
        <w:rPr>
          <w:rFonts w:hint="eastAsia" w:eastAsia="仿宋_GB2312"/>
          <w:color w:val="000000"/>
          <w:sz w:val="32"/>
          <w:szCs w:val="32"/>
        </w:rPr>
        <w:t>县</w:t>
      </w:r>
      <w:r>
        <w:rPr>
          <w:rFonts w:eastAsia="仿宋_GB2312"/>
          <w:color w:val="000000"/>
          <w:sz w:val="32"/>
          <w:szCs w:val="32"/>
        </w:rPr>
        <w:t>粮食和物资储备局）应当完善</w:t>
      </w:r>
      <w:r>
        <w:rPr>
          <w:rFonts w:hint="eastAsia" w:eastAsia="仿宋_GB2312"/>
          <w:color w:val="000000"/>
          <w:sz w:val="32"/>
          <w:szCs w:val="32"/>
        </w:rPr>
        <w:t>县级</w:t>
      </w:r>
      <w:r>
        <w:rPr>
          <w:rFonts w:eastAsia="仿宋_GB2312"/>
          <w:color w:val="000000"/>
          <w:sz w:val="32"/>
          <w:szCs w:val="32"/>
        </w:rPr>
        <w:t>储备粮动用的预警机制，加强对需要动用</w:t>
      </w:r>
      <w:r>
        <w:rPr>
          <w:rFonts w:hint="eastAsia" w:eastAsia="仿宋_GB2312"/>
          <w:color w:val="000000"/>
          <w:sz w:val="32"/>
          <w:szCs w:val="32"/>
        </w:rPr>
        <w:t>县级</w:t>
      </w:r>
      <w:r>
        <w:rPr>
          <w:rFonts w:eastAsia="仿宋_GB2312"/>
          <w:color w:val="000000"/>
          <w:sz w:val="32"/>
          <w:szCs w:val="32"/>
        </w:rPr>
        <w:t>储备粮情况的监测，适时提出动用</w:t>
      </w:r>
      <w:r>
        <w:rPr>
          <w:rFonts w:hint="eastAsia" w:eastAsia="仿宋_GB2312"/>
          <w:color w:val="000000"/>
          <w:sz w:val="32"/>
          <w:szCs w:val="32"/>
        </w:rPr>
        <w:t>县级</w:t>
      </w:r>
      <w:r>
        <w:rPr>
          <w:rFonts w:eastAsia="仿宋_GB2312"/>
          <w:color w:val="000000"/>
          <w:sz w:val="32"/>
          <w:szCs w:val="32"/>
        </w:rPr>
        <w:t>储备粮的建议。</w:t>
      </w:r>
    </w:p>
    <w:p>
      <w:pPr>
        <w:spacing w:line="576" w:lineRule="exact"/>
        <w:ind w:firstLine="643" w:firstLineChars="200"/>
        <w:rPr>
          <w:rFonts w:eastAsia="仿宋_GB2312"/>
          <w:color w:val="000000"/>
          <w:sz w:val="32"/>
          <w:szCs w:val="32"/>
        </w:rPr>
      </w:pPr>
      <w:r>
        <w:rPr>
          <w:rFonts w:eastAsia="仿宋_GB2312"/>
          <w:b/>
          <w:bCs/>
          <w:color w:val="000000"/>
          <w:sz w:val="32"/>
          <w:szCs w:val="32"/>
        </w:rPr>
        <w:t>第二十六条</w:t>
      </w:r>
      <w:r>
        <w:rPr>
          <w:rFonts w:eastAsia="仿宋_GB2312"/>
          <w:color w:val="000000"/>
          <w:sz w:val="32"/>
          <w:szCs w:val="32"/>
        </w:rPr>
        <w:t xml:space="preserve">  出现下列情况之一时，可以动用</w:t>
      </w:r>
      <w:r>
        <w:rPr>
          <w:rFonts w:hint="eastAsia" w:eastAsia="仿宋_GB2312"/>
          <w:color w:val="000000"/>
          <w:sz w:val="32"/>
          <w:szCs w:val="32"/>
        </w:rPr>
        <w:t>县级</w:t>
      </w:r>
      <w:r>
        <w:rPr>
          <w:rFonts w:eastAsia="仿宋_GB2312"/>
          <w:color w:val="000000"/>
          <w:sz w:val="32"/>
          <w:szCs w:val="32"/>
        </w:rPr>
        <w:t>储备粮：</w:t>
      </w:r>
    </w:p>
    <w:p>
      <w:pPr>
        <w:spacing w:line="576" w:lineRule="exact"/>
        <w:ind w:firstLine="640" w:firstLineChars="200"/>
        <w:rPr>
          <w:rFonts w:eastAsia="仿宋_GB2312"/>
          <w:color w:val="000000"/>
          <w:sz w:val="32"/>
          <w:szCs w:val="32"/>
        </w:rPr>
      </w:pPr>
      <w:r>
        <w:rPr>
          <w:rFonts w:eastAsia="仿宋_GB2312"/>
          <w:color w:val="000000"/>
          <w:sz w:val="32"/>
          <w:szCs w:val="32"/>
        </w:rPr>
        <w:t>（一）发生重大自然灾害或者突发应急事件需要动用</w:t>
      </w:r>
      <w:r>
        <w:rPr>
          <w:rFonts w:hint="eastAsia" w:eastAsia="仿宋_GB2312"/>
          <w:color w:val="000000"/>
          <w:sz w:val="32"/>
          <w:szCs w:val="32"/>
        </w:rPr>
        <w:t>县级</w:t>
      </w:r>
      <w:r>
        <w:rPr>
          <w:rFonts w:eastAsia="仿宋_GB2312"/>
          <w:color w:val="000000"/>
          <w:sz w:val="32"/>
          <w:szCs w:val="32"/>
        </w:rPr>
        <w:t>储备粮；</w:t>
      </w:r>
    </w:p>
    <w:p>
      <w:pPr>
        <w:spacing w:line="576" w:lineRule="exact"/>
        <w:ind w:firstLine="640" w:firstLineChars="200"/>
        <w:rPr>
          <w:rFonts w:eastAsia="仿宋_GB2312"/>
          <w:color w:val="000000"/>
          <w:sz w:val="32"/>
          <w:szCs w:val="32"/>
        </w:rPr>
      </w:pPr>
      <w:r>
        <w:rPr>
          <w:rFonts w:eastAsia="仿宋_GB2312"/>
          <w:color w:val="000000"/>
          <w:sz w:val="32"/>
          <w:szCs w:val="32"/>
        </w:rPr>
        <w:t>（二）全</w:t>
      </w:r>
      <w:r>
        <w:rPr>
          <w:rFonts w:hint="eastAsia" w:eastAsia="仿宋_GB2312"/>
          <w:color w:val="000000"/>
          <w:sz w:val="32"/>
          <w:szCs w:val="32"/>
        </w:rPr>
        <w:t>县</w:t>
      </w:r>
      <w:r>
        <w:rPr>
          <w:rFonts w:eastAsia="仿宋_GB2312"/>
          <w:color w:val="000000"/>
          <w:sz w:val="32"/>
          <w:szCs w:val="32"/>
        </w:rPr>
        <w:t>或者部分</w:t>
      </w:r>
      <w:r>
        <w:rPr>
          <w:rFonts w:hint="eastAsia" w:eastAsia="仿宋_GB2312"/>
          <w:color w:val="000000"/>
          <w:sz w:val="32"/>
          <w:szCs w:val="32"/>
        </w:rPr>
        <w:t>乡镇</w:t>
      </w:r>
      <w:r>
        <w:rPr>
          <w:rFonts w:eastAsia="仿宋_GB2312"/>
          <w:color w:val="000000"/>
          <w:sz w:val="32"/>
          <w:szCs w:val="32"/>
        </w:rPr>
        <w:t>粮食供应明显供不应求或者市场价格异常波动；</w:t>
      </w:r>
    </w:p>
    <w:p>
      <w:pPr>
        <w:spacing w:line="576" w:lineRule="exact"/>
        <w:ind w:firstLine="640" w:firstLineChars="200"/>
        <w:rPr>
          <w:rFonts w:eastAsia="仿宋_GB2312"/>
          <w:color w:val="000000"/>
          <w:sz w:val="32"/>
          <w:szCs w:val="32"/>
        </w:rPr>
      </w:pPr>
      <w:r>
        <w:rPr>
          <w:rFonts w:eastAsia="仿宋_GB2312"/>
          <w:color w:val="000000"/>
          <w:sz w:val="32"/>
          <w:szCs w:val="32"/>
        </w:rPr>
        <w:t>（三）</w:t>
      </w:r>
      <w:r>
        <w:rPr>
          <w:rFonts w:hint="eastAsia" w:eastAsia="仿宋_GB2312"/>
          <w:color w:val="000000"/>
          <w:sz w:val="32"/>
          <w:szCs w:val="32"/>
        </w:rPr>
        <w:t>县</w:t>
      </w:r>
      <w:r>
        <w:rPr>
          <w:rFonts w:eastAsia="仿宋_GB2312"/>
          <w:color w:val="000000"/>
          <w:sz w:val="32"/>
          <w:szCs w:val="32"/>
        </w:rPr>
        <w:t>政府认为需要动用</w:t>
      </w:r>
      <w:r>
        <w:rPr>
          <w:rFonts w:hint="eastAsia" w:eastAsia="仿宋_GB2312"/>
          <w:color w:val="000000"/>
          <w:sz w:val="32"/>
          <w:szCs w:val="32"/>
        </w:rPr>
        <w:t>县级</w:t>
      </w:r>
      <w:r>
        <w:rPr>
          <w:rFonts w:eastAsia="仿宋_GB2312"/>
          <w:color w:val="000000"/>
          <w:sz w:val="32"/>
          <w:szCs w:val="32"/>
        </w:rPr>
        <w:t>储备粮的其他情形。</w:t>
      </w:r>
    </w:p>
    <w:p>
      <w:pPr>
        <w:spacing w:line="576" w:lineRule="exact"/>
        <w:ind w:firstLine="643" w:firstLineChars="200"/>
        <w:rPr>
          <w:rFonts w:eastAsia="仿宋_GB2312"/>
          <w:color w:val="000000"/>
          <w:sz w:val="32"/>
          <w:szCs w:val="32"/>
        </w:rPr>
      </w:pPr>
      <w:r>
        <w:rPr>
          <w:rFonts w:eastAsia="仿宋_GB2312"/>
          <w:b/>
          <w:bCs/>
          <w:color w:val="000000"/>
          <w:sz w:val="32"/>
          <w:szCs w:val="32"/>
        </w:rPr>
        <w:t>第二十七条</w:t>
      </w:r>
      <w:r>
        <w:rPr>
          <w:rFonts w:eastAsia="仿宋_GB2312"/>
          <w:color w:val="000000"/>
          <w:sz w:val="32"/>
          <w:szCs w:val="32"/>
        </w:rPr>
        <w:t xml:space="preserve">  动用</w:t>
      </w:r>
      <w:r>
        <w:rPr>
          <w:rFonts w:hint="eastAsia" w:eastAsia="仿宋_GB2312"/>
          <w:color w:val="000000"/>
          <w:sz w:val="32"/>
          <w:szCs w:val="32"/>
        </w:rPr>
        <w:t>县级</w:t>
      </w:r>
      <w:r>
        <w:rPr>
          <w:rFonts w:eastAsia="仿宋_GB2312"/>
          <w:color w:val="000000"/>
          <w:sz w:val="32"/>
          <w:szCs w:val="32"/>
        </w:rPr>
        <w:t>储备粮由</w:t>
      </w:r>
      <w:r>
        <w:rPr>
          <w:rFonts w:hint="eastAsia" w:eastAsia="仿宋_GB2312"/>
          <w:color w:val="000000"/>
          <w:sz w:val="32"/>
          <w:szCs w:val="32"/>
        </w:rPr>
        <w:t>县</w:t>
      </w:r>
      <w:r>
        <w:rPr>
          <w:rFonts w:eastAsia="仿宋_GB2312"/>
          <w:color w:val="000000"/>
          <w:sz w:val="32"/>
          <w:szCs w:val="32"/>
        </w:rPr>
        <w:t>发改</w:t>
      </w:r>
      <w:r>
        <w:rPr>
          <w:rFonts w:hint="eastAsia" w:eastAsia="仿宋_GB2312"/>
          <w:color w:val="000000"/>
          <w:sz w:val="32"/>
          <w:szCs w:val="32"/>
        </w:rPr>
        <w:t>局</w:t>
      </w:r>
      <w:r>
        <w:rPr>
          <w:rFonts w:eastAsia="仿宋_GB2312"/>
          <w:color w:val="000000"/>
          <w:sz w:val="32"/>
          <w:szCs w:val="32"/>
        </w:rPr>
        <w:t>（</w:t>
      </w:r>
      <w:r>
        <w:rPr>
          <w:rFonts w:hint="eastAsia" w:eastAsia="仿宋_GB2312"/>
          <w:color w:val="000000"/>
          <w:sz w:val="32"/>
          <w:szCs w:val="32"/>
        </w:rPr>
        <w:t>县</w:t>
      </w:r>
      <w:r>
        <w:rPr>
          <w:rFonts w:eastAsia="仿宋_GB2312"/>
          <w:color w:val="000000"/>
          <w:sz w:val="32"/>
          <w:szCs w:val="32"/>
        </w:rPr>
        <w:t>粮食和物资储备局）会同</w:t>
      </w:r>
      <w:r>
        <w:rPr>
          <w:rFonts w:hint="eastAsia" w:eastAsia="仿宋_GB2312"/>
          <w:color w:val="000000"/>
          <w:sz w:val="32"/>
          <w:szCs w:val="32"/>
        </w:rPr>
        <w:t>县</w:t>
      </w:r>
      <w:r>
        <w:rPr>
          <w:rFonts w:eastAsia="仿宋_GB2312"/>
          <w:color w:val="000000"/>
          <w:sz w:val="32"/>
          <w:szCs w:val="32"/>
        </w:rPr>
        <w:t>财政局提出动用方案，报</w:t>
      </w:r>
      <w:r>
        <w:rPr>
          <w:rFonts w:hint="eastAsia" w:eastAsia="仿宋_GB2312"/>
          <w:color w:val="000000"/>
          <w:sz w:val="32"/>
          <w:szCs w:val="32"/>
        </w:rPr>
        <w:t>县</w:t>
      </w:r>
      <w:r>
        <w:rPr>
          <w:rFonts w:eastAsia="仿宋_GB2312"/>
          <w:color w:val="000000"/>
          <w:sz w:val="32"/>
          <w:szCs w:val="32"/>
        </w:rPr>
        <w:t>政府批准，</w:t>
      </w:r>
      <w:r>
        <w:rPr>
          <w:rFonts w:hint="eastAsia" w:eastAsia="仿宋_GB2312"/>
          <w:color w:val="000000"/>
          <w:sz w:val="32"/>
          <w:szCs w:val="32"/>
        </w:rPr>
        <w:t>县</w:t>
      </w:r>
      <w:r>
        <w:rPr>
          <w:rFonts w:eastAsia="仿宋_GB2312"/>
          <w:color w:val="000000"/>
          <w:sz w:val="32"/>
          <w:szCs w:val="32"/>
        </w:rPr>
        <w:t>发改</w:t>
      </w:r>
      <w:r>
        <w:rPr>
          <w:rFonts w:hint="eastAsia" w:eastAsia="仿宋_GB2312"/>
          <w:color w:val="000000"/>
          <w:sz w:val="32"/>
          <w:szCs w:val="32"/>
        </w:rPr>
        <w:t>局</w:t>
      </w:r>
      <w:r>
        <w:rPr>
          <w:rFonts w:eastAsia="仿宋_GB2312"/>
          <w:color w:val="000000"/>
          <w:sz w:val="32"/>
          <w:szCs w:val="32"/>
        </w:rPr>
        <w:t>（</w:t>
      </w:r>
      <w:r>
        <w:rPr>
          <w:rFonts w:hint="eastAsia" w:eastAsia="仿宋_GB2312"/>
          <w:color w:val="000000"/>
          <w:sz w:val="32"/>
          <w:szCs w:val="32"/>
        </w:rPr>
        <w:t>县</w:t>
      </w:r>
      <w:r>
        <w:rPr>
          <w:rFonts w:eastAsia="仿宋_GB2312"/>
          <w:color w:val="000000"/>
          <w:sz w:val="32"/>
          <w:szCs w:val="32"/>
        </w:rPr>
        <w:t>粮食和物资储备局）具体组织实施。动用方案应当包括动用</w:t>
      </w:r>
      <w:r>
        <w:rPr>
          <w:rFonts w:hint="eastAsia" w:eastAsia="仿宋_GB2312"/>
          <w:color w:val="000000"/>
          <w:sz w:val="32"/>
          <w:szCs w:val="32"/>
        </w:rPr>
        <w:t>县级</w:t>
      </w:r>
      <w:r>
        <w:rPr>
          <w:rFonts w:eastAsia="仿宋_GB2312"/>
          <w:color w:val="000000"/>
          <w:sz w:val="32"/>
          <w:szCs w:val="32"/>
        </w:rPr>
        <w:t>储备粮的品种、数量、质量、价格、使用安排、运输保障等内容。各</w:t>
      </w:r>
      <w:r>
        <w:rPr>
          <w:rFonts w:hint="eastAsia" w:eastAsia="仿宋_GB2312"/>
          <w:color w:val="000000"/>
          <w:sz w:val="32"/>
          <w:szCs w:val="32"/>
        </w:rPr>
        <w:t>乡镇</w:t>
      </w:r>
      <w:r>
        <w:rPr>
          <w:rFonts w:eastAsia="仿宋_GB2312"/>
          <w:color w:val="000000"/>
          <w:sz w:val="32"/>
          <w:szCs w:val="32"/>
        </w:rPr>
        <w:t>人民政府及有关部门对动用命令的执行要给予支持、配合。</w:t>
      </w:r>
    </w:p>
    <w:p>
      <w:pPr>
        <w:spacing w:line="576" w:lineRule="exact"/>
        <w:ind w:firstLine="643" w:firstLineChars="200"/>
        <w:rPr>
          <w:rFonts w:eastAsia="仿宋_GB2312"/>
          <w:color w:val="000000"/>
          <w:sz w:val="32"/>
          <w:szCs w:val="32"/>
        </w:rPr>
      </w:pPr>
      <w:r>
        <w:rPr>
          <w:rFonts w:eastAsia="仿宋_GB2312"/>
          <w:b/>
          <w:bCs/>
          <w:color w:val="000000"/>
          <w:sz w:val="32"/>
          <w:szCs w:val="32"/>
        </w:rPr>
        <w:t>第二十八条</w:t>
      </w:r>
      <w:r>
        <w:rPr>
          <w:rFonts w:eastAsia="仿宋_GB2312"/>
          <w:color w:val="000000"/>
          <w:sz w:val="32"/>
          <w:szCs w:val="32"/>
        </w:rPr>
        <w:t xml:space="preserve">  任何单位和个人不得拒绝、拖延执行或者擅自更改</w:t>
      </w:r>
      <w:r>
        <w:rPr>
          <w:rFonts w:hint="eastAsia" w:eastAsia="仿宋_GB2312"/>
          <w:color w:val="000000"/>
          <w:sz w:val="32"/>
          <w:szCs w:val="32"/>
        </w:rPr>
        <w:t>县级</w:t>
      </w:r>
      <w:r>
        <w:rPr>
          <w:rFonts w:eastAsia="仿宋_GB2312"/>
          <w:color w:val="000000"/>
          <w:sz w:val="32"/>
          <w:szCs w:val="32"/>
        </w:rPr>
        <w:t>储备粮动用命令。</w:t>
      </w:r>
    </w:p>
    <w:p>
      <w:pPr>
        <w:spacing w:line="576" w:lineRule="exact"/>
        <w:ind w:firstLine="643" w:firstLineChars="200"/>
        <w:rPr>
          <w:rFonts w:eastAsia="仿宋_GB2312"/>
          <w:color w:val="000000"/>
          <w:sz w:val="32"/>
          <w:szCs w:val="32"/>
        </w:rPr>
      </w:pPr>
      <w:r>
        <w:rPr>
          <w:rFonts w:eastAsia="仿宋_GB2312"/>
          <w:b/>
          <w:bCs/>
          <w:color w:val="000000"/>
          <w:sz w:val="32"/>
          <w:szCs w:val="32"/>
        </w:rPr>
        <w:t>第二十九条</w:t>
      </w:r>
      <w:r>
        <w:rPr>
          <w:rFonts w:eastAsia="仿宋_GB2312"/>
          <w:color w:val="000000"/>
          <w:sz w:val="32"/>
          <w:szCs w:val="32"/>
        </w:rPr>
        <w:t xml:space="preserve">  </w:t>
      </w:r>
      <w:r>
        <w:rPr>
          <w:rFonts w:hint="eastAsia" w:eastAsia="仿宋_GB2312"/>
          <w:color w:val="000000"/>
          <w:sz w:val="32"/>
          <w:szCs w:val="32"/>
        </w:rPr>
        <w:t>县级</w:t>
      </w:r>
      <w:r>
        <w:rPr>
          <w:rFonts w:eastAsia="仿宋_GB2312"/>
          <w:color w:val="000000"/>
          <w:sz w:val="32"/>
          <w:szCs w:val="32"/>
        </w:rPr>
        <w:t>储备粮动用后，原则上应在12个月内完成等量补库。</w:t>
      </w:r>
    </w:p>
    <w:p>
      <w:pPr>
        <w:spacing w:line="576" w:lineRule="exact"/>
        <w:rPr>
          <w:rFonts w:eastAsia="黑体"/>
          <w:color w:val="000000"/>
          <w:sz w:val="32"/>
          <w:szCs w:val="32"/>
        </w:rPr>
      </w:pPr>
    </w:p>
    <w:p>
      <w:pPr>
        <w:spacing w:line="576" w:lineRule="exact"/>
        <w:jc w:val="center"/>
        <w:rPr>
          <w:rFonts w:eastAsia="黑体"/>
          <w:color w:val="000000"/>
          <w:sz w:val="32"/>
          <w:szCs w:val="32"/>
        </w:rPr>
      </w:pPr>
      <w:r>
        <w:rPr>
          <w:rFonts w:eastAsia="黑体"/>
          <w:color w:val="000000"/>
          <w:sz w:val="32"/>
          <w:szCs w:val="32"/>
        </w:rPr>
        <w:t>第八章  资金管理</w:t>
      </w:r>
    </w:p>
    <w:p>
      <w:pPr>
        <w:spacing w:line="576" w:lineRule="exact"/>
        <w:rPr>
          <w:rFonts w:eastAsia="黑体"/>
          <w:color w:val="000000"/>
          <w:sz w:val="32"/>
          <w:szCs w:val="32"/>
        </w:rPr>
      </w:pPr>
    </w:p>
    <w:p>
      <w:pPr>
        <w:spacing w:line="576" w:lineRule="exact"/>
        <w:ind w:firstLine="643" w:firstLineChars="200"/>
        <w:rPr>
          <w:rFonts w:eastAsia="仿宋_GB2312"/>
          <w:color w:val="000000"/>
          <w:sz w:val="32"/>
          <w:szCs w:val="32"/>
        </w:rPr>
      </w:pPr>
      <w:r>
        <w:rPr>
          <w:rFonts w:eastAsia="仿宋_GB2312"/>
          <w:b/>
          <w:bCs/>
          <w:color w:val="000000"/>
          <w:sz w:val="32"/>
          <w:szCs w:val="32"/>
        </w:rPr>
        <w:t>第三十条</w:t>
      </w:r>
      <w:r>
        <w:rPr>
          <w:rFonts w:eastAsia="仿宋_GB2312"/>
          <w:color w:val="000000"/>
          <w:sz w:val="32"/>
          <w:szCs w:val="32"/>
        </w:rPr>
        <w:t xml:space="preserve">  </w:t>
      </w:r>
      <w:r>
        <w:rPr>
          <w:rFonts w:hint="eastAsia" w:ascii="Calibri" w:hAnsi="Calibri" w:eastAsia="仿宋_GB2312" w:cs="Arial"/>
          <w:color w:val="000000"/>
          <w:sz w:val="32"/>
          <w:szCs w:val="32"/>
        </w:rPr>
        <w:t>县级储备粮费用补贴标准的制定和调整，由县财政局会同县发改局（县粮食和物资储备局），结合县级储备粮管理实际情况和县本级财政承受能力确定，按程序报批后执行。</w:t>
      </w:r>
    </w:p>
    <w:p>
      <w:pPr>
        <w:spacing w:line="576" w:lineRule="exact"/>
        <w:ind w:firstLine="643" w:firstLineChars="200"/>
        <w:rPr>
          <w:rFonts w:eastAsia="仿宋_GB2312"/>
          <w:color w:val="000000"/>
          <w:sz w:val="32"/>
          <w:szCs w:val="32"/>
        </w:rPr>
      </w:pPr>
      <w:r>
        <w:rPr>
          <w:rFonts w:eastAsia="仿宋_GB2312"/>
          <w:b/>
          <w:bCs/>
          <w:color w:val="000000"/>
          <w:sz w:val="32"/>
          <w:szCs w:val="32"/>
        </w:rPr>
        <w:t>第三十一条</w:t>
      </w:r>
      <w:r>
        <w:rPr>
          <w:rFonts w:eastAsia="仿宋_GB2312"/>
          <w:color w:val="000000"/>
          <w:sz w:val="32"/>
          <w:szCs w:val="32"/>
        </w:rPr>
        <w:t xml:space="preserve">  </w:t>
      </w:r>
      <w:r>
        <w:rPr>
          <w:rFonts w:hint="eastAsia" w:eastAsia="仿宋_GB2312"/>
          <w:color w:val="000000"/>
          <w:sz w:val="32"/>
          <w:szCs w:val="32"/>
        </w:rPr>
        <w:t>县</w:t>
      </w:r>
      <w:r>
        <w:rPr>
          <w:rFonts w:eastAsia="仿宋_GB2312"/>
          <w:color w:val="000000"/>
          <w:sz w:val="32"/>
          <w:szCs w:val="32"/>
        </w:rPr>
        <w:t>财政局对</w:t>
      </w:r>
      <w:r>
        <w:rPr>
          <w:rFonts w:hint="eastAsia" w:eastAsia="仿宋_GB2312"/>
          <w:color w:val="000000"/>
          <w:sz w:val="32"/>
          <w:szCs w:val="32"/>
        </w:rPr>
        <w:t>县级</w:t>
      </w:r>
      <w:r>
        <w:rPr>
          <w:rFonts w:eastAsia="仿宋_GB2312"/>
          <w:color w:val="000000"/>
          <w:sz w:val="32"/>
          <w:szCs w:val="32"/>
        </w:rPr>
        <w:t>储备粮给予费用和利息补贴安排，其中费用补贴包含保管费用、轮换费用</w:t>
      </w:r>
      <w:r>
        <w:rPr>
          <w:rFonts w:hint="eastAsia" w:eastAsia="仿宋_GB2312"/>
          <w:color w:val="000000"/>
          <w:sz w:val="32"/>
          <w:szCs w:val="32"/>
        </w:rPr>
        <w:t>（含轮换兜底）</w:t>
      </w:r>
      <w:r>
        <w:rPr>
          <w:rFonts w:eastAsia="仿宋_GB2312"/>
          <w:color w:val="000000"/>
          <w:sz w:val="32"/>
          <w:szCs w:val="32"/>
        </w:rPr>
        <w:t>，利息补贴根据核定的入库成本和国家规定利率政策确定。</w:t>
      </w:r>
    </w:p>
    <w:p>
      <w:pPr>
        <w:autoSpaceDN w:val="0"/>
        <w:spacing w:line="540" w:lineRule="exact"/>
        <w:ind w:firstLine="643" w:firstLineChars="200"/>
        <w:rPr>
          <w:rFonts w:eastAsia="仿宋_GB2312"/>
          <w:color w:val="000000"/>
          <w:sz w:val="32"/>
          <w:szCs w:val="32"/>
        </w:rPr>
      </w:pPr>
      <w:r>
        <w:rPr>
          <w:rFonts w:eastAsia="仿宋_GB2312"/>
          <w:b/>
          <w:bCs/>
          <w:color w:val="000000"/>
          <w:sz w:val="32"/>
          <w:szCs w:val="32"/>
        </w:rPr>
        <w:t>第三十二条</w:t>
      </w:r>
      <w:r>
        <w:rPr>
          <w:rFonts w:eastAsia="仿宋_GB2312"/>
          <w:color w:val="000000"/>
          <w:sz w:val="32"/>
          <w:szCs w:val="32"/>
        </w:rPr>
        <w:t xml:space="preserve">  </w:t>
      </w:r>
      <w:r>
        <w:rPr>
          <w:rFonts w:hint="eastAsia" w:ascii="Calibri" w:hAnsi="Calibri" w:eastAsia="仿宋_GB2312" w:cs="Arial"/>
          <w:color w:val="000000"/>
          <w:sz w:val="32"/>
          <w:szCs w:val="32"/>
        </w:rPr>
        <w:t>县级储备粮费用和利息补贴，原则上按季拨付。</w:t>
      </w:r>
    </w:p>
    <w:p>
      <w:pPr>
        <w:spacing w:line="576" w:lineRule="exact"/>
        <w:ind w:firstLine="643" w:firstLineChars="200"/>
        <w:rPr>
          <w:rFonts w:eastAsia="仿宋_GB2312"/>
          <w:color w:val="000000"/>
          <w:sz w:val="32"/>
          <w:szCs w:val="32"/>
        </w:rPr>
      </w:pPr>
      <w:r>
        <w:rPr>
          <w:rFonts w:eastAsia="仿宋_GB2312"/>
          <w:b/>
          <w:bCs/>
          <w:color w:val="000000"/>
          <w:sz w:val="32"/>
          <w:szCs w:val="32"/>
        </w:rPr>
        <w:t>第三十三条</w:t>
      </w:r>
      <w:r>
        <w:rPr>
          <w:rFonts w:eastAsia="仿宋_GB2312"/>
          <w:color w:val="000000"/>
          <w:sz w:val="32"/>
          <w:szCs w:val="32"/>
        </w:rPr>
        <w:t xml:space="preserve">  因政策或者布局调整等因素导致由</w:t>
      </w:r>
      <w:r>
        <w:rPr>
          <w:rFonts w:hint="eastAsia" w:eastAsia="仿宋_GB2312"/>
          <w:color w:val="000000"/>
          <w:sz w:val="32"/>
          <w:szCs w:val="32"/>
        </w:rPr>
        <w:t>县级</w:t>
      </w:r>
      <w:r>
        <w:rPr>
          <w:rFonts w:eastAsia="仿宋_GB2312"/>
          <w:color w:val="000000"/>
          <w:sz w:val="32"/>
          <w:szCs w:val="32"/>
        </w:rPr>
        <w:t>主管部门调整、取消承储企业</w:t>
      </w:r>
      <w:r>
        <w:rPr>
          <w:rFonts w:hint="eastAsia" w:eastAsia="仿宋_GB2312"/>
          <w:color w:val="000000"/>
          <w:sz w:val="32"/>
          <w:szCs w:val="32"/>
        </w:rPr>
        <w:t>县级</w:t>
      </w:r>
      <w:r>
        <w:rPr>
          <w:rFonts w:eastAsia="仿宋_GB2312"/>
          <w:color w:val="000000"/>
          <w:sz w:val="32"/>
          <w:szCs w:val="32"/>
        </w:rPr>
        <w:t>储备粮计划的，由承储企业在规定时间内通过网上交易平台公开销售或者实行包干销售方式自行销售相应的</w:t>
      </w:r>
      <w:r>
        <w:rPr>
          <w:rFonts w:hint="eastAsia" w:eastAsia="仿宋_GB2312"/>
          <w:color w:val="000000"/>
          <w:sz w:val="32"/>
          <w:szCs w:val="32"/>
        </w:rPr>
        <w:t>县级</w:t>
      </w:r>
      <w:r>
        <w:rPr>
          <w:rFonts w:eastAsia="仿宋_GB2312"/>
          <w:color w:val="000000"/>
          <w:sz w:val="32"/>
          <w:szCs w:val="32"/>
        </w:rPr>
        <w:t>储备粮，收益用于归还农发行阿坝分行贷款。</w:t>
      </w:r>
    </w:p>
    <w:p>
      <w:pPr>
        <w:spacing w:line="576" w:lineRule="exact"/>
        <w:ind w:firstLine="643" w:firstLineChars="200"/>
        <w:rPr>
          <w:rFonts w:eastAsia="仿宋_GB2312"/>
          <w:color w:val="000000"/>
          <w:sz w:val="32"/>
          <w:szCs w:val="32"/>
        </w:rPr>
      </w:pPr>
      <w:r>
        <w:rPr>
          <w:rFonts w:eastAsia="仿宋_GB2312"/>
          <w:b/>
          <w:bCs/>
          <w:color w:val="000000"/>
          <w:sz w:val="32"/>
          <w:szCs w:val="32"/>
        </w:rPr>
        <w:t>第三十四条</w:t>
      </w:r>
      <w:r>
        <w:rPr>
          <w:rFonts w:eastAsia="仿宋_GB2312"/>
          <w:color w:val="000000"/>
          <w:sz w:val="32"/>
          <w:szCs w:val="32"/>
        </w:rPr>
        <w:t xml:space="preserve">  经批准动用</w:t>
      </w:r>
      <w:r>
        <w:rPr>
          <w:rFonts w:hint="eastAsia" w:eastAsia="仿宋_GB2312"/>
          <w:color w:val="000000"/>
          <w:sz w:val="32"/>
          <w:szCs w:val="32"/>
        </w:rPr>
        <w:t>县级</w:t>
      </w:r>
      <w:r>
        <w:rPr>
          <w:rFonts w:eastAsia="仿宋_GB2312"/>
          <w:color w:val="000000"/>
          <w:sz w:val="32"/>
          <w:szCs w:val="32"/>
        </w:rPr>
        <w:t>储备粮发生的相关费用由</w:t>
      </w:r>
      <w:r>
        <w:rPr>
          <w:rFonts w:hint="eastAsia" w:eastAsia="仿宋_GB2312"/>
          <w:color w:val="000000"/>
          <w:sz w:val="32"/>
          <w:szCs w:val="32"/>
        </w:rPr>
        <w:t>县</w:t>
      </w:r>
      <w:r>
        <w:rPr>
          <w:rFonts w:eastAsia="仿宋_GB2312"/>
          <w:color w:val="000000"/>
          <w:sz w:val="32"/>
          <w:szCs w:val="32"/>
        </w:rPr>
        <w:t>财政安排弥朴，发生的价差收益上缴</w:t>
      </w:r>
      <w:r>
        <w:rPr>
          <w:rFonts w:hint="eastAsia" w:eastAsia="仿宋_GB2312"/>
          <w:color w:val="000000"/>
          <w:sz w:val="32"/>
          <w:szCs w:val="32"/>
        </w:rPr>
        <w:t>县</w:t>
      </w:r>
      <w:r>
        <w:rPr>
          <w:rFonts w:eastAsia="仿宋_GB2312"/>
          <w:color w:val="000000"/>
          <w:sz w:val="32"/>
          <w:szCs w:val="32"/>
        </w:rPr>
        <w:t>财政。</w:t>
      </w:r>
    </w:p>
    <w:p>
      <w:pPr>
        <w:spacing w:line="576" w:lineRule="exact"/>
        <w:ind w:firstLine="643" w:firstLineChars="200"/>
        <w:rPr>
          <w:rFonts w:eastAsia="仿宋_GB2312"/>
          <w:color w:val="000000"/>
          <w:sz w:val="32"/>
          <w:szCs w:val="32"/>
        </w:rPr>
      </w:pPr>
      <w:r>
        <w:rPr>
          <w:rFonts w:eastAsia="仿宋_GB2312"/>
          <w:b/>
          <w:bCs/>
          <w:color w:val="000000"/>
          <w:sz w:val="32"/>
          <w:szCs w:val="32"/>
        </w:rPr>
        <w:t>第三十五条</w:t>
      </w:r>
      <w:r>
        <w:rPr>
          <w:rFonts w:eastAsia="仿宋_GB2312"/>
          <w:color w:val="000000"/>
          <w:sz w:val="32"/>
          <w:szCs w:val="32"/>
        </w:rPr>
        <w:t xml:space="preserve">  </w:t>
      </w:r>
      <w:r>
        <w:rPr>
          <w:rFonts w:hint="eastAsia" w:eastAsia="仿宋_GB2312"/>
          <w:color w:val="000000"/>
          <w:sz w:val="32"/>
          <w:szCs w:val="32"/>
        </w:rPr>
        <w:t>县级</w:t>
      </w:r>
      <w:r>
        <w:rPr>
          <w:rFonts w:eastAsia="仿宋_GB2312"/>
          <w:color w:val="000000"/>
          <w:sz w:val="32"/>
          <w:szCs w:val="32"/>
        </w:rPr>
        <w:t>储备粮贷款实行与粮食库存值增减挂钩、专户专款专用的封闭运行管理。收购、销售回笼资金在农发行阿坝分行账户内核算，严禁体外循环。严禁套取价差，严禁骗取、挤占、截留、挪用财政补贴和贷款。农发行阿坝分行要及时足额提供轮换所需信贷资金，并收回无储备库存对应的贷款。</w:t>
      </w:r>
    </w:p>
    <w:p>
      <w:pPr>
        <w:spacing w:line="576" w:lineRule="exact"/>
        <w:rPr>
          <w:rFonts w:eastAsia="黑体"/>
          <w:color w:val="000000"/>
          <w:sz w:val="32"/>
          <w:szCs w:val="32"/>
        </w:rPr>
      </w:pPr>
    </w:p>
    <w:p>
      <w:pPr>
        <w:spacing w:line="576" w:lineRule="exact"/>
        <w:jc w:val="center"/>
        <w:rPr>
          <w:rFonts w:eastAsia="黑体"/>
          <w:color w:val="000000"/>
          <w:sz w:val="32"/>
          <w:szCs w:val="32"/>
        </w:rPr>
      </w:pPr>
      <w:r>
        <w:rPr>
          <w:rFonts w:eastAsia="黑体"/>
          <w:color w:val="000000"/>
          <w:sz w:val="32"/>
          <w:szCs w:val="32"/>
        </w:rPr>
        <w:t>第九章  监督检查</w:t>
      </w:r>
    </w:p>
    <w:p>
      <w:pPr>
        <w:spacing w:line="576" w:lineRule="exact"/>
        <w:rPr>
          <w:rFonts w:eastAsia="黑体"/>
          <w:color w:val="000000"/>
          <w:sz w:val="32"/>
          <w:szCs w:val="32"/>
        </w:rPr>
      </w:pPr>
    </w:p>
    <w:p>
      <w:pPr>
        <w:spacing w:line="576" w:lineRule="exact"/>
        <w:ind w:firstLine="643" w:firstLineChars="200"/>
        <w:rPr>
          <w:rFonts w:eastAsia="仿宋_GB2312"/>
          <w:color w:val="000000"/>
          <w:sz w:val="32"/>
          <w:szCs w:val="32"/>
        </w:rPr>
      </w:pPr>
      <w:r>
        <w:rPr>
          <w:rFonts w:eastAsia="仿宋_GB2312"/>
          <w:b/>
          <w:bCs/>
          <w:color w:val="000000"/>
          <w:sz w:val="32"/>
          <w:szCs w:val="32"/>
        </w:rPr>
        <w:t>第三十六条</w:t>
      </w:r>
      <w:r>
        <w:rPr>
          <w:rFonts w:eastAsia="仿宋_GB2312"/>
          <w:color w:val="000000"/>
          <w:sz w:val="32"/>
          <w:szCs w:val="32"/>
        </w:rPr>
        <w:t xml:space="preserve">  县粮食行政管理部门、财政部门、农发行</w:t>
      </w:r>
      <w:r>
        <w:rPr>
          <w:rFonts w:hint="eastAsia" w:eastAsia="仿宋_GB2312"/>
          <w:color w:val="000000"/>
          <w:sz w:val="32"/>
          <w:szCs w:val="32"/>
        </w:rPr>
        <w:t>阿坝</w:t>
      </w:r>
      <w:r>
        <w:rPr>
          <w:rFonts w:eastAsia="仿宋_GB2312"/>
          <w:color w:val="000000"/>
          <w:sz w:val="32"/>
          <w:szCs w:val="32"/>
        </w:rPr>
        <w:t>分行按照各自职能职责，依法对辖区内承储企业执行本办法及有关粮食法规的情况进行监督检查。</w:t>
      </w:r>
    </w:p>
    <w:p>
      <w:pPr>
        <w:spacing w:line="576" w:lineRule="exact"/>
        <w:ind w:firstLine="643" w:firstLineChars="200"/>
        <w:rPr>
          <w:rFonts w:eastAsia="仿宋_GB2312"/>
          <w:color w:val="000000"/>
          <w:sz w:val="32"/>
          <w:szCs w:val="32"/>
        </w:rPr>
      </w:pPr>
      <w:r>
        <w:rPr>
          <w:rFonts w:eastAsia="仿宋_GB2312"/>
          <w:b/>
          <w:bCs/>
          <w:color w:val="000000"/>
          <w:sz w:val="32"/>
          <w:szCs w:val="32"/>
        </w:rPr>
        <w:t>第三十七条</w:t>
      </w:r>
      <w:r>
        <w:rPr>
          <w:rFonts w:eastAsia="仿宋_GB2312"/>
          <w:color w:val="000000"/>
          <w:sz w:val="32"/>
          <w:szCs w:val="32"/>
        </w:rPr>
        <w:t xml:space="preserve">  县（市）粮食行政管理部门、财政部门、农发行</w:t>
      </w:r>
      <w:r>
        <w:rPr>
          <w:rFonts w:hint="eastAsia" w:eastAsia="仿宋_GB2312"/>
          <w:color w:val="000000"/>
          <w:sz w:val="32"/>
          <w:szCs w:val="32"/>
        </w:rPr>
        <w:t>阿坝</w:t>
      </w:r>
      <w:r>
        <w:rPr>
          <w:rFonts w:eastAsia="仿宋_GB2312"/>
          <w:color w:val="000000"/>
          <w:sz w:val="32"/>
          <w:szCs w:val="32"/>
        </w:rPr>
        <w:t>分行在监督检查过程中，可以行使下列职权：</w:t>
      </w:r>
    </w:p>
    <w:p>
      <w:pPr>
        <w:spacing w:line="576" w:lineRule="exact"/>
        <w:ind w:firstLine="640" w:firstLineChars="200"/>
        <w:rPr>
          <w:rFonts w:eastAsia="仿宋_GB2312"/>
          <w:color w:val="000000"/>
          <w:sz w:val="32"/>
          <w:szCs w:val="32"/>
        </w:rPr>
      </w:pPr>
      <w:r>
        <w:rPr>
          <w:rFonts w:eastAsia="仿宋_GB2312"/>
          <w:color w:val="000000"/>
          <w:sz w:val="32"/>
          <w:szCs w:val="32"/>
        </w:rPr>
        <w:t>（一）对</w:t>
      </w:r>
      <w:r>
        <w:rPr>
          <w:rFonts w:hint="eastAsia" w:eastAsia="仿宋_GB2312"/>
          <w:color w:val="000000"/>
          <w:sz w:val="32"/>
          <w:szCs w:val="32"/>
        </w:rPr>
        <w:t>县级</w:t>
      </w:r>
      <w:r>
        <w:rPr>
          <w:rFonts w:eastAsia="仿宋_GB2312"/>
          <w:color w:val="000000"/>
          <w:sz w:val="32"/>
          <w:szCs w:val="32"/>
        </w:rPr>
        <w:t>储备粮的数量、质量、储存安全及财务收支使用情况进行检查；</w:t>
      </w:r>
    </w:p>
    <w:p>
      <w:pPr>
        <w:spacing w:line="576" w:lineRule="exact"/>
        <w:ind w:firstLine="640" w:firstLineChars="200"/>
        <w:rPr>
          <w:rFonts w:eastAsia="仿宋_GB2312"/>
          <w:color w:val="000000"/>
          <w:sz w:val="32"/>
          <w:szCs w:val="32"/>
        </w:rPr>
      </w:pPr>
      <w:r>
        <w:rPr>
          <w:rFonts w:eastAsia="仿宋_GB2312"/>
          <w:color w:val="000000"/>
          <w:sz w:val="32"/>
          <w:szCs w:val="32"/>
        </w:rPr>
        <w:t>（二）对</w:t>
      </w:r>
      <w:r>
        <w:rPr>
          <w:rFonts w:hint="eastAsia" w:eastAsia="仿宋_GB2312"/>
          <w:color w:val="000000"/>
          <w:sz w:val="32"/>
          <w:szCs w:val="32"/>
        </w:rPr>
        <w:t>县级</w:t>
      </w:r>
      <w:r>
        <w:rPr>
          <w:rFonts w:eastAsia="仿宋_GB2312"/>
          <w:color w:val="000000"/>
          <w:sz w:val="32"/>
          <w:szCs w:val="32"/>
        </w:rPr>
        <w:t>储备粮购入、销售、轮换计划及动用命令的执行情况进行检查；</w:t>
      </w:r>
    </w:p>
    <w:p>
      <w:pPr>
        <w:spacing w:line="576" w:lineRule="exact"/>
        <w:ind w:firstLine="640" w:firstLineChars="200"/>
        <w:rPr>
          <w:rFonts w:eastAsia="仿宋_GB2312"/>
          <w:color w:val="000000"/>
          <w:sz w:val="32"/>
          <w:szCs w:val="32"/>
        </w:rPr>
      </w:pPr>
      <w:r>
        <w:rPr>
          <w:rFonts w:eastAsia="仿宋_GB2312"/>
          <w:color w:val="000000"/>
          <w:sz w:val="32"/>
          <w:szCs w:val="32"/>
        </w:rPr>
        <w:t>（三）对粮食仓储设施、设备是否符合国家及省有关管理规定、技术规范和标准进行检查；</w:t>
      </w:r>
    </w:p>
    <w:p>
      <w:pPr>
        <w:spacing w:line="576" w:lineRule="exact"/>
        <w:ind w:firstLine="640" w:firstLineChars="200"/>
        <w:rPr>
          <w:rFonts w:eastAsia="仿宋_GB2312"/>
          <w:color w:val="000000"/>
          <w:sz w:val="32"/>
          <w:szCs w:val="32"/>
        </w:rPr>
      </w:pPr>
      <w:r>
        <w:rPr>
          <w:rFonts w:eastAsia="仿宋_GB2312"/>
          <w:color w:val="000000"/>
          <w:sz w:val="32"/>
          <w:szCs w:val="32"/>
        </w:rPr>
        <w:t>（四）调阅</w:t>
      </w:r>
      <w:r>
        <w:rPr>
          <w:rFonts w:hint="eastAsia" w:eastAsia="仿宋_GB2312"/>
          <w:color w:val="000000"/>
          <w:sz w:val="32"/>
          <w:szCs w:val="32"/>
        </w:rPr>
        <w:t>县级</w:t>
      </w:r>
      <w:r>
        <w:rPr>
          <w:rFonts w:eastAsia="仿宋_GB2312"/>
          <w:color w:val="000000"/>
          <w:sz w:val="32"/>
          <w:szCs w:val="32"/>
        </w:rPr>
        <w:t>储备粮经营管理的有关资料、凭证，向有关单位和个人调查、了解相关情况；</w:t>
      </w:r>
    </w:p>
    <w:p>
      <w:pPr>
        <w:spacing w:line="576" w:lineRule="exact"/>
        <w:ind w:firstLine="640" w:firstLineChars="200"/>
        <w:rPr>
          <w:rFonts w:eastAsia="仿宋_GB2312"/>
          <w:color w:val="000000"/>
          <w:sz w:val="32"/>
          <w:szCs w:val="32"/>
        </w:rPr>
      </w:pPr>
      <w:r>
        <w:rPr>
          <w:rFonts w:eastAsia="仿宋_GB2312"/>
          <w:color w:val="000000"/>
          <w:sz w:val="32"/>
          <w:szCs w:val="32"/>
        </w:rPr>
        <w:t>（五）依法处理违法违规行为。</w:t>
      </w:r>
    </w:p>
    <w:p>
      <w:pPr>
        <w:spacing w:line="576" w:lineRule="exact"/>
        <w:ind w:firstLine="643" w:firstLineChars="200"/>
        <w:rPr>
          <w:rFonts w:eastAsia="仿宋_GB2312"/>
          <w:color w:val="000000"/>
          <w:sz w:val="32"/>
          <w:szCs w:val="32"/>
        </w:rPr>
      </w:pPr>
      <w:r>
        <w:rPr>
          <w:rFonts w:eastAsia="仿宋_GB2312"/>
          <w:b/>
          <w:bCs/>
          <w:color w:val="000000"/>
          <w:sz w:val="32"/>
          <w:szCs w:val="32"/>
        </w:rPr>
        <w:t>第三十八条</w:t>
      </w:r>
      <w:r>
        <w:rPr>
          <w:rFonts w:eastAsia="仿宋_GB2312"/>
          <w:color w:val="000000"/>
          <w:sz w:val="32"/>
          <w:szCs w:val="32"/>
        </w:rPr>
        <w:t xml:space="preserve">  </w:t>
      </w:r>
      <w:r>
        <w:rPr>
          <w:rFonts w:hint="eastAsia" w:eastAsia="仿宋_GB2312"/>
          <w:color w:val="000000"/>
          <w:sz w:val="32"/>
          <w:szCs w:val="32"/>
        </w:rPr>
        <w:t>县</w:t>
      </w:r>
      <w:r>
        <w:rPr>
          <w:rFonts w:eastAsia="仿宋_GB2312"/>
          <w:color w:val="000000"/>
          <w:sz w:val="32"/>
          <w:szCs w:val="32"/>
        </w:rPr>
        <w:t>粮食行政管理部门、财政部门、农发行</w:t>
      </w:r>
      <w:r>
        <w:rPr>
          <w:rFonts w:hint="eastAsia" w:eastAsia="仿宋_GB2312"/>
          <w:color w:val="000000"/>
          <w:sz w:val="32"/>
          <w:szCs w:val="32"/>
        </w:rPr>
        <w:t>阿坝</w:t>
      </w:r>
      <w:r>
        <w:rPr>
          <w:rFonts w:eastAsia="仿宋_GB2312"/>
          <w:color w:val="000000"/>
          <w:sz w:val="32"/>
          <w:szCs w:val="32"/>
        </w:rPr>
        <w:t>分行在监督检查中，发现</w:t>
      </w:r>
      <w:r>
        <w:rPr>
          <w:rFonts w:hint="eastAsia" w:eastAsia="仿宋_GB2312"/>
          <w:color w:val="000000"/>
          <w:sz w:val="32"/>
          <w:szCs w:val="32"/>
        </w:rPr>
        <w:t>县级</w:t>
      </w:r>
      <w:r>
        <w:rPr>
          <w:rFonts w:eastAsia="仿宋_GB2312"/>
          <w:color w:val="000000"/>
          <w:sz w:val="32"/>
          <w:szCs w:val="32"/>
        </w:rPr>
        <w:t>储备粮数量、质量、储存安全、资金补贴和贷款等方面存在问题，应当责成相关部门和承储企业立即予以纠正或者处理。</w:t>
      </w:r>
    </w:p>
    <w:p>
      <w:pPr>
        <w:spacing w:line="576" w:lineRule="exact"/>
        <w:ind w:firstLine="643" w:firstLineChars="200"/>
        <w:rPr>
          <w:rFonts w:eastAsia="仿宋_GB2312"/>
          <w:color w:val="000000"/>
          <w:sz w:val="32"/>
          <w:szCs w:val="32"/>
        </w:rPr>
      </w:pPr>
      <w:r>
        <w:rPr>
          <w:rFonts w:eastAsia="仿宋_GB2312"/>
          <w:b/>
          <w:bCs/>
          <w:color w:val="000000"/>
          <w:sz w:val="32"/>
          <w:szCs w:val="32"/>
        </w:rPr>
        <w:t>第三十九条</w:t>
      </w:r>
      <w:r>
        <w:rPr>
          <w:rFonts w:eastAsia="仿宋_GB2312"/>
          <w:color w:val="000000"/>
          <w:sz w:val="32"/>
          <w:szCs w:val="32"/>
        </w:rPr>
        <w:t xml:space="preserve">  </w:t>
      </w:r>
      <w:r>
        <w:rPr>
          <w:rFonts w:hint="eastAsia" w:eastAsia="仿宋_GB2312"/>
          <w:color w:val="000000"/>
          <w:sz w:val="32"/>
          <w:szCs w:val="32"/>
        </w:rPr>
        <w:t>县</w:t>
      </w:r>
      <w:r>
        <w:rPr>
          <w:rFonts w:eastAsia="仿宋_GB2312"/>
          <w:color w:val="000000"/>
          <w:sz w:val="32"/>
          <w:szCs w:val="32"/>
        </w:rPr>
        <w:t>粮食行政管理部门、财政部门、农发行</w:t>
      </w:r>
      <w:r>
        <w:rPr>
          <w:rFonts w:hint="eastAsia" w:eastAsia="仿宋_GB2312"/>
          <w:color w:val="000000"/>
          <w:sz w:val="32"/>
          <w:szCs w:val="32"/>
        </w:rPr>
        <w:t>阿坝</w:t>
      </w:r>
      <w:r>
        <w:rPr>
          <w:rFonts w:eastAsia="仿宋_GB2312"/>
          <w:color w:val="000000"/>
          <w:sz w:val="32"/>
          <w:szCs w:val="32"/>
        </w:rPr>
        <w:t>分行的监督检查人员应当将监督检查情况作出书面记录，并由监督检查人员和被检查单位的负责人签字。被检查单位负责人拒绝签字的，监督检查人员应当将有关情况记录在案。</w:t>
      </w:r>
    </w:p>
    <w:p>
      <w:pPr>
        <w:spacing w:line="576" w:lineRule="exact"/>
        <w:ind w:firstLine="643" w:firstLineChars="200"/>
        <w:rPr>
          <w:rFonts w:eastAsia="仿宋_GB2312"/>
          <w:color w:val="000000"/>
          <w:sz w:val="32"/>
          <w:szCs w:val="32"/>
        </w:rPr>
      </w:pPr>
      <w:r>
        <w:rPr>
          <w:rFonts w:eastAsia="仿宋_GB2312"/>
          <w:b/>
          <w:bCs/>
          <w:color w:val="000000"/>
          <w:sz w:val="32"/>
          <w:szCs w:val="32"/>
        </w:rPr>
        <w:t>第四十条</w:t>
      </w:r>
      <w:r>
        <w:rPr>
          <w:rFonts w:eastAsia="仿宋_GB2312"/>
          <w:color w:val="000000"/>
          <w:sz w:val="32"/>
          <w:szCs w:val="32"/>
        </w:rPr>
        <w:t xml:space="preserve">  农发行</w:t>
      </w:r>
      <w:r>
        <w:rPr>
          <w:rFonts w:hint="eastAsia" w:eastAsia="仿宋_GB2312"/>
          <w:color w:val="000000"/>
          <w:sz w:val="32"/>
          <w:szCs w:val="32"/>
        </w:rPr>
        <w:t>阿坝</w:t>
      </w:r>
      <w:r>
        <w:rPr>
          <w:rFonts w:eastAsia="仿宋_GB2312"/>
          <w:color w:val="000000"/>
          <w:sz w:val="32"/>
          <w:szCs w:val="32"/>
        </w:rPr>
        <w:t>分行应当按照资金封闭管理的规定，加强对</w:t>
      </w:r>
      <w:r>
        <w:rPr>
          <w:rFonts w:hint="eastAsia" w:eastAsia="仿宋_GB2312"/>
          <w:color w:val="000000"/>
          <w:sz w:val="32"/>
          <w:szCs w:val="32"/>
        </w:rPr>
        <w:t>县级</w:t>
      </w:r>
      <w:r>
        <w:rPr>
          <w:rFonts w:eastAsia="仿宋_GB2312"/>
          <w:color w:val="000000"/>
          <w:sz w:val="32"/>
          <w:szCs w:val="32"/>
        </w:rPr>
        <w:t>储备粮贷款的信贷监管。对不配合监管的企业实行相应的信贷制裁。</w:t>
      </w:r>
    </w:p>
    <w:p>
      <w:pPr>
        <w:spacing w:line="576" w:lineRule="exact"/>
        <w:ind w:firstLine="643" w:firstLineChars="200"/>
        <w:rPr>
          <w:rFonts w:eastAsia="仿宋_GB2312"/>
          <w:color w:val="000000"/>
          <w:sz w:val="32"/>
          <w:szCs w:val="32"/>
        </w:rPr>
      </w:pPr>
      <w:r>
        <w:rPr>
          <w:rFonts w:eastAsia="仿宋_GB2312"/>
          <w:b/>
          <w:bCs/>
          <w:color w:val="000000"/>
          <w:sz w:val="32"/>
          <w:szCs w:val="32"/>
        </w:rPr>
        <w:t>第四十一条</w:t>
      </w:r>
      <w:r>
        <w:rPr>
          <w:rFonts w:eastAsia="仿宋_GB2312"/>
          <w:color w:val="000000"/>
          <w:sz w:val="32"/>
          <w:szCs w:val="32"/>
        </w:rPr>
        <w:t xml:space="preserve">  承储企业对</w:t>
      </w:r>
      <w:r>
        <w:rPr>
          <w:rFonts w:hint="eastAsia" w:eastAsia="仿宋_GB2312"/>
          <w:color w:val="000000"/>
          <w:sz w:val="32"/>
          <w:szCs w:val="32"/>
        </w:rPr>
        <w:t>县</w:t>
      </w:r>
      <w:r>
        <w:rPr>
          <w:rFonts w:eastAsia="仿宋_GB2312"/>
          <w:color w:val="000000"/>
          <w:sz w:val="32"/>
          <w:szCs w:val="32"/>
        </w:rPr>
        <w:t>粮食行政管理部门、财政部门、农发行</w:t>
      </w:r>
      <w:r>
        <w:rPr>
          <w:rFonts w:hint="eastAsia" w:eastAsia="仿宋_GB2312"/>
          <w:color w:val="000000"/>
          <w:sz w:val="32"/>
          <w:szCs w:val="32"/>
        </w:rPr>
        <w:t>阿坝</w:t>
      </w:r>
      <w:r>
        <w:rPr>
          <w:rFonts w:eastAsia="仿宋_GB2312"/>
          <w:color w:val="000000"/>
          <w:sz w:val="32"/>
          <w:szCs w:val="32"/>
        </w:rPr>
        <w:t>分行的监督检查人员依法履行职责应当予以配合。任何单位和个人不得拒绝、阻挠、干涉监督检查人员依法履行监督检查职责。</w:t>
      </w:r>
    </w:p>
    <w:p>
      <w:pPr>
        <w:spacing w:line="576" w:lineRule="exact"/>
        <w:ind w:firstLine="643" w:firstLineChars="200"/>
        <w:rPr>
          <w:rFonts w:eastAsia="仿宋_GB2312"/>
          <w:color w:val="000000"/>
          <w:sz w:val="32"/>
          <w:szCs w:val="32"/>
        </w:rPr>
      </w:pPr>
      <w:r>
        <w:rPr>
          <w:rFonts w:eastAsia="仿宋_GB2312"/>
          <w:b/>
          <w:bCs/>
          <w:color w:val="000000"/>
          <w:sz w:val="32"/>
          <w:szCs w:val="32"/>
        </w:rPr>
        <w:t>第四十二条</w:t>
      </w:r>
      <w:r>
        <w:rPr>
          <w:rFonts w:eastAsia="仿宋_GB2312"/>
          <w:color w:val="000000"/>
          <w:sz w:val="32"/>
          <w:szCs w:val="32"/>
        </w:rPr>
        <w:t xml:space="preserve">  任何单位和个人对</w:t>
      </w:r>
      <w:r>
        <w:rPr>
          <w:rFonts w:hint="eastAsia" w:eastAsia="仿宋_GB2312"/>
          <w:color w:val="000000"/>
          <w:sz w:val="32"/>
          <w:szCs w:val="32"/>
        </w:rPr>
        <w:t>县级</w:t>
      </w:r>
      <w:r>
        <w:rPr>
          <w:rFonts w:eastAsia="仿宋_GB2312"/>
          <w:color w:val="000000"/>
          <w:sz w:val="32"/>
          <w:szCs w:val="32"/>
        </w:rPr>
        <w:t>储备粮经营管理中的违法行为，有权向粮食管理等部门举报。粮食管理等部门接到举报后，应当及时进行核实处理。举报事项超出本部门职责范围的，应当及时移送其他部门处理。</w:t>
      </w:r>
    </w:p>
    <w:p>
      <w:pPr>
        <w:spacing w:line="576" w:lineRule="exact"/>
        <w:rPr>
          <w:rFonts w:eastAsia="黑体"/>
          <w:color w:val="000000"/>
          <w:sz w:val="32"/>
          <w:szCs w:val="32"/>
        </w:rPr>
      </w:pPr>
    </w:p>
    <w:p>
      <w:pPr>
        <w:spacing w:line="576" w:lineRule="exact"/>
        <w:jc w:val="center"/>
        <w:rPr>
          <w:rFonts w:eastAsia="黑体"/>
          <w:color w:val="000000"/>
          <w:sz w:val="32"/>
          <w:szCs w:val="32"/>
        </w:rPr>
      </w:pPr>
      <w:r>
        <w:rPr>
          <w:rFonts w:eastAsia="黑体"/>
          <w:color w:val="000000"/>
          <w:sz w:val="32"/>
          <w:szCs w:val="32"/>
        </w:rPr>
        <w:t>第十章  责任追究</w:t>
      </w:r>
    </w:p>
    <w:p>
      <w:pPr>
        <w:spacing w:line="576" w:lineRule="exact"/>
        <w:rPr>
          <w:rFonts w:eastAsia="黑体"/>
          <w:color w:val="000000"/>
          <w:sz w:val="32"/>
          <w:szCs w:val="32"/>
        </w:rPr>
      </w:pPr>
    </w:p>
    <w:p>
      <w:pPr>
        <w:spacing w:line="576" w:lineRule="exact"/>
        <w:ind w:firstLine="643" w:firstLineChars="200"/>
        <w:rPr>
          <w:rFonts w:eastAsia="仿宋_GB2312"/>
          <w:color w:val="000000"/>
          <w:sz w:val="32"/>
          <w:szCs w:val="32"/>
        </w:rPr>
      </w:pPr>
      <w:r>
        <w:rPr>
          <w:rFonts w:eastAsia="仿宋_GB2312"/>
          <w:b/>
          <w:bCs/>
          <w:color w:val="000000"/>
          <w:sz w:val="32"/>
          <w:szCs w:val="32"/>
        </w:rPr>
        <w:t>第四十三条</w:t>
      </w:r>
      <w:r>
        <w:rPr>
          <w:rFonts w:eastAsia="仿宋_GB2312"/>
          <w:color w:val="000000"/>
          <w:sz w:val="32"/>
          <w:szCs w:val="32"/>
        </w:rPr>
        <w:t xml:space="preserve">  相关部门、单位及其工作人员违反本办法规定的，由相关部门按职能分工责令改正；对直接负责的主管人员和其他直接责任人员，依法依规予以严肃处理。</w:t>
      </w:r>
    </w:p>
    <w:p>
      <w:pPr>
        <w:spacing w:line="576" w:lineRule="exact"/>
        <w:ind w:firstLine="643" w:firstLineChars="200"/>
        <w:rPr>
          <w:rFonts w:eastAsia="仿宋_GB2312"/>
          <w:color w:val="000000"/>
          <w:sz w:val="32"/>
          <w:szCs w:val="32"/>
        </w:rPr>
      </w:pPr>
      <w:r>
        <w:rPr>
          <w:rFonts w:eastAsia="仿宋_GB2312"/>
          <w:b/>
          <w:bCs/>
          <w:color w:val="000000"/>
          <w:sz w:val="32"/>
          <w:szCs w:val="32"/>
        </w:rPr>
        <w:t>第四十四条</w:t>
      </w:r>
      <w:r>
        <w:rPr>
          <w:rFonts w:eastAsia="仿宋_GB2312"/>
          <w:color w:val="000000"/>
          <w:sz w:val="32"/>
          <w:szCs w:val="32"/>
        </w:rPr>
        <w:t xml:space="preserve">  承储企业违反本办法第十五条、第十六条规定情形之一的，责令限期整改。对拒不整改的，可视情节，依法处置。</w:t>
      </w:r>
    </w:p>
    <w:p>
      <w:pPr>
        <w:spacing w:line="576" w:lineRule="exact"/>
        <w:rPr>
          <w:rFonts w:eastAsia="黑体"/>
          <w:color w:val="000000"/>
          <w:sz w:val="32"/>
          <w:szCs w:val="32"/>
        </w:rPr>
      </w:pPr>
    </w:p>
    <w:p>
      <w:pPr>
        <w:spacing w:line="576" w:lineRule="exact"/>
        <w:jc w:val="center"/>
        <w:rPr>
          <w:rFonts w:eastAsia="黑体"/>
          <w:color w:val="000000"/>
          <w:sz w:val="32"/>
          <w:szCs w:val="32"/>
        </w:rPr>
      </w:pPr>
      <w:r>
        <w:rPr>
          <w:rFonts w:eastAsia="黑体"/>
          <w:color w:val="000000"/>
          <w:sz w:val="32"/>
          <w:szCs w:val="32"/>
        </w:rPr>
        <w:t>第十一章  附则</w:t>
      </w:r>
    </w:p>
    <w:p>
      <w:pPr>
        <w:spacing w:line="576" w:lineRule="exact"/>
        <w:rPr>
          <w:rFonts w:eastAsia="黑体"/>
          <w:color w:val="000000"/>
          <w:sz w:val="32"/>
          <w:szCs w:val="32"/>
        </w:rPr>
      </w:pPr>
    </w:p>
    <w:p>
      <w:pPr>
        <w:spacing w:line="576" w:lineRule="exact"/>
        <w:ind w:firstLine="643" w:firstLineChars="200"/>
        <w:rPr>
          <w:rFonts w:eastAsia="仿宋_GB2312"/>
          <w:color w:val="000000"/>
          <w:sz w:val="32"/>
          <w:szCs w:val="32"/>
        </w:rPr>
      </w:pPr>
      <w:r>
        <w:rPr>
          <w:rFonts w:eastAsia="仿宋_GB2312"/>
          <w:b/>
          <w:bCs/>
          <w:color w:val="000000"/>
          <w:sz w:val="32"/>
          <w:szCs w:val="32"/>
        </w:rPr>
        <w:t>第四十五条</w:t>
      </w:r>
      <w:r>
        <w:rPr>
          <w:rFonts w:eastAsia="仿宋_GB2312"/>
          <w:color w:val="000000"/>
          <w:sz w:val="32"/>
          <w:szCs w:val="32"/>
        </w:rPr>
        <w:t xml:space="preserve">  本办法自公布之日起施行，</w:t>
      </w:r>
      <w:r>
        <w:rPr>
          <w:rFonts w:eastAsia="仿宋_GB2312"/>
          <w:bCs/>
          <w:color w:val="000000"/>
          <w:sz w:val="32"/>
        </w:rPr>
        <w:t>原《</w:t>
      </w:r>
      <w:r>
        <w:rPr>
          <w:rFonts w:hint="eastAsia" w:eastAsia="仿宋_GB2312"/>
          <w:bCs/>
          <w:color w:val="000000"/>
          <w:sz w:val="32"/>
        </w:rPr>
        <w:t>县级</w:t>
      </w:r>
      <w:r>
        <w:rPr>
          <w:rFonts w:eastAsia="仿宋_GB2312"/>
          <w:bCs/>
          <w:color w:val="000000"/>
          <w:sz w:val="32"/>
        </w:rPr>
        <w:t>储备粮管理暂行办法》</w:t>
      </w:r>
      <w:r>
        <w:rPr>
          <w:rFonts w:eastAsia="仿宋_GB2312"/>
          <w:color w:val="000000"/>
          <w:sz w:val="32"/>
        </w:rPr>
        <w:t>同时废止。</w:t>
      </w:r>
    </w:p>
    <w:p>
      <w:pPr>
        <w:spacing w:line="576" w:lineRule="exact"/>
        <w:ind w:firstLine="643" w:firstLineChars="200"/>
        <w:rPr>
          <w:rFonts w:eastAsia="仿宋_GB2312"/>
          <w:color w:val="000000"/>
          <w:sz w:val="32"/>
          <w:szCs w:val="32"/>
        </w:rPr>
      </w:pPr>
      <w:r>
        <w:rPr>
          <w:rFonts w:eastAsia="仿宋_GB2312"/>
          <w:b/>
          <w:bCs/>
          <w:color w:val="000000"/>
          <w:sz w:val="32"/>
          <w:szCs w:val="32"/>
        </w:rPr>
        <w:t>第四十六条</w:t>
      </w:r>
      <w:r>
        <w:rPr>
          <w:rFonts w:eastAsia="仿宋_GB2312"/>
          <w:color w:val="000000"/>
          <w:sz w:val="32"/>
          <w:szCs w:val="32"/>
        </w:rPr>
        <w:t xml:space="preserve">  本办法由</w:t>
      </w:r>
      <w:r>
        <w:rPr>
          <w:rFonts w:hint="eastAsia" w:eastAsia="仿宋_GB2312"/>
          <w:color w:val="000000"/>
          <w:sz w:val="32"/>
          <w:szCs w:val="32"/>
        </w:rPr>
        <w:t>县</w:t>
      </w:r>
      <w:r>
        <w:rPr>
          <w:rFonts w:eastAsia="仿宋_GB2312"/>
          <w:color w:val="000000"/>
          <w:sz w:val="32"/>
          <w:szCs w:val="32"/>
        </w:rPr>
        <w:t>发改</w:t>
      </w:r>
      <w:r>
        <w:rPr>
          <w:rFonts w:hint="eastAsia" w:eastAsia="仿宋_GB2312"/>
          <w:color w:val="000000"/>
          <w:sz w:val="32"/>
          <w:szCs w:val="32"/>
        </w:rPr>
        <w:t>局</w:t>
      </w:r>
      <w:r>
        <w:rPr>
          <w:rFonts w:eastAsia="仿宋_GB2312"/>
          <w:color w:val="000000"/>
          <w:sz w:val="32"/>
          <w:szCs w:val="32"/>
        </w:rPr>
        <w:t>（</w:t>
      </w:r>
      <w:r>
        <w:rPr>
          <w:rFonts w:hint="eastAsia" w:eastAsia="仿宋_GB2312"/>
          <w:color w:val="000000"/>
          <w:sz w:val="32"/>
          <w:szCs w:val="32"/>
        </w:rPr>
        <w:t>县</w:t>
      </w:r>
      <w:r>
        <w:rPr>
          <w:rFonts w:eastAsia="仿宋_GB2312"/>
          <w:color w:val="000000"/>
          <w:sz w:val="32"/>
          <w:szCs w:val="32"/>
        </w:rPr>
        <w:t>粮食和物资储备局）、</w:t>
      </w:r>
      <w:r>
        <w:rPr>
          <w:rFonts w:hint="eastAsia" w:eastAsia="仿宋_GB2312"/>
          <w:color w:val="000000"/>
          <w:sz w:val="32"/>
          <w:szCs w:val="32"/>
        </w:rPr>
        <w:t>县</w:t>
      </w:r>
      <w:r>
        <w:rPr>
          <w:rFonts w:eastAsia="仿宋_GB2312"/>
          <w:color w:val="000000"/>
          <w:sz w:val="32"/>
          <w:szCs w:val="32"/>
        </w:rPr>
        <w:t>财政局、农发行阿坝分行负责解释。</w:t>
      </w:r>
    </w:p>
    <w:p>
      <w:pPr>
        <w:pStyle w:val="2"/>
        <w:rPr>
          <w:color w:val="000000"/>
        </w:rPr>
      </w:pPr>
    </w:p>
    <w:p>
      <w:pPr>
        <w:pStyle w:val="2"/>
        <w:rPr>
          <w:color w:val="000000"/>
        </w:rPr>
      </w:pPr>
    </w:p>
    <w:p>
      <w:pPr>
        <w:pStyle w:val="2"/>
        <w:rPr>
          <w:color w:val="000000"/>
        </w:rPr>
      </w:pPr>
    </w:p>
    <w:p>
      <w:pPr>
        <w:pStyle w:val="2"/>
        <w:rPr>
          <w:color w:val="000000"/>
        </w:rPr>
      </w:pPr>
    </w:p>
    <w:p>
      <w:pPr>
        <w:pStyle w:val="2"/>
        <w:rPr>
          <w:color w:val="000000"/>
        </w:rPr>
      </w:pPr>
    </w:p>
    <w:p>
      <w:pPr>
        <w:pStyle w:val="2"/>
        <w:rPr>
          <w:color w:val="000000"/>
        </w:rPr>
      </w:pPr>
    </w:p>
    <w:p>
      <w:pPr>
        <w:pStyle w:val="2"/>
        <w:rPr>
          <w:color w:val="000000"/>
        </w:rPr>
      </w:pPr>
    </w:p>
    <w:p>
      <w:pPr>
        <w:rPr>
          <w:rFonts w:hint="eastAsia" w:ascii="黑体" w:eastAsia="黑体" w:cs="仿宋"/>
          <w:color w:val="000000"/>
          <w:sz w:val="32"/>
        </w:rPr>
      </w:pPr>
    </w:p>
    <w:p>
      <w:pPr>
        <w:rPr>
          <w:rFonts w:hint="eastAsia" w:ascii="黑体" w:eastAsia="黑体" w:cs="仿宋"/>
          <w:color w:val="000000"/>
          <w:sz w:val="32"/>
        </w:rPr>
      </w:pPr>
    </w:p>
    <w:p>
      <w:pPr>
        <w:rPr>
          <w:rFonts w:hint="eastAsia" w:ascii="黑体" w:eastAsia="黑体" w:cs="仿宋"/>
          <w:color w:val="000000"/>
          <w:sz w:val="32"/>
        </w:rPr>
      </w:pPr>
    </w:p>
    <w:p>
      <w:pPr>
        <w:rPr>
          <w:rFonts w:hint="eastAsia" w:ascii="黑体" w:eastAsia="黑体" w:cs="仿宋"/>
          <w:color w:val="000000"/>
          <w:sz w:val="32"/>
        </w:rPr>
      </w:pPr>
    </w:p>
    <w:p>
      <w:pPr>
        <w:rPr>
          <w:rFonts w:hint="eastAsia" w:ascii="黑体" w:eastAsia="黑体" w:cs="仿宋"/>
          <w:color w:val="000000"/>
          <w:sz w:val="32"/>
        </w:rPr>
      </w:pPr>
    </w:p>
    <w:p>
      <w:pPr>
        <w:rPr>
          <w:rFonts w:hint="eastAsia" w:ascii="黑体" w:eastAsia="黑体" w:cs="仿宋"/>
          <w:color w:val="000000"/>
          <w:sz w:val="32"/>
        </w:rPr>
      </w:pPr>
    </w:p>
    <w:p>
      <w:pPr>
        <w:rPr>
          <w:rFonts w:hint="eastAsia" w:ascii="黑体" w:eastAsia="黑体" w:cs="仿宋"/>
          <w:color w:val="000000"/>
          <w:sz w:val="32"/>
        </w:rPr>
      </w:pPr>
    </w:p>
    <w:p>
      <w:pPr>
        <w:rPr>
          <w:rFonts w:hint="eastAsia" w:ascii="黑体" w:eastAsia="黑体" w:cs="仿宋"/>
          <w:color w:val="000000"/>
          <w:sz w:val="32"/>
        </w:rPr>
      </w:pPr>
    </w:p>
    <w:p>
      <w:pPr>
        <w:rPr>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roma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mFmNGI4ODg2NGM5NDg4NWFkZDNhMTg5YjlhYjUxOTUifQ=="/>
  </w:docVars>
  <w:rsids>
    <w:rsidRoot w:val="00D7431F"/>
    <w:rsid w:val="002B46BE"/>
    <w:rsid w:val="002C0CDF"/>
    <w:rsid w:val="004472F0"/>
    <w:rsid w:val="00511ECD"/>
    <w:rsid w:val="00BD1DD8"/>
    <w:rsid w:val="00CC09EB"/>
    <w:rsid w:val="00D7431F"/>
    <w:rsid w:val="00D92573"/>
    <w:rsid w:val="00DC217E"/>
    <w:rsid w:val="00E13110"/>
    <w:rsid w:val="00E53082"/>
    <w:rsid w:val="050A6FBF"/>
    <w:rsid w:val="0FCB77E7"/>
    <w:rsid w:val="16403D29"/>
    <w:rsid w:val="222B2140"/>
    <w:rsid w:val="25044C24"/>
    <w:rsid w:val="466A1B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2"/>
    <w:uiPriority w:val="0"/>
    <w:pPr>
      <w:spacing w:after="120"/>
    </w:pPr>
    <w:rPr>
      <w:rFonts w:ascii="Times New Roman" w:hAnsi="Times New Roman" w:eastAsia="宋体" w:cs="Times New Roman"/>
      <w:szCs w:val="24"/>
    </w:rPr>
  </w:style>
  <w:style w:type="paragraph" w:styleId="3">
    <w:name w:val="Date"/>
    <w:basedOn w:val="1"/>
    <w:next w:val="1"/>
    <w:link w:val="11"/>
    <w:semiHidden/>
    <w:unhideWhenUsed/>
    <w:uiPriority w:val="99"/>
    <w:pPr>
      <w:ind w:left="100" w:leftChars="2500"/>
    </w:pPr>
  </w:style>
  <w:style w:type="paragraph" w:styleId="4">
    <w:name w:val="footer"/>
    <w:basedOn w:val="1"/>
    <w:link w:val="10"/>
    <w:semiHidden/>
    <w:unhideWhenUsed/>
    <w:uiPriority w:val="99"/>
    <w:pPr>
      <w:tabs>
        <w:tab w:val="center" w:pos="4153"/>
        <w:tab w:val="right" w:pos="8306"/>
      </w:tabs>
      <w:snapToGrid w:val="0"/>
      <w:jc w:val="left"/>
    </w:pPr>
    <w:rPr>
      <w:sz w:val="18"/>
      <w:szCs w:val="18"/>
    </w:rPr>
  </w:style>
  <w:style w:type="paragraph" w:styleId="5">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9">
    <w:name w:val="页眉 Char"/>
    <w:basedOn w:val="8"/>
    <w:link w:val="5"/>
    <w:semiHidden/>
    <w:uiPriority w:val="99"/>
    <w:rPr>
      <w:sz w:val="18"/>
      <w:szCs w:val="18"/>
    </w:rPr>
  </w:style>
  <w:style w:type="character" w:customStyle="1" w:styleId="10">
    <w:name w:val="页脚 Char"/>
    <w:basedOn w:val="8"/>
    <w:link w:val="4"/>
    <w:semiHidden/>
    <w:uiPriority w:val="99"/>
    <w:rPr>
      <w:sz w:val="18"/>
      <w:szCs w:val="18"/>
    </w:rPr>
  </w:style>
  <w:style w:type="character" w:customStyle="1" w:styleId="11">
    <w:name w:val="日期 Char"/>
    <w:basedOn w:val="8"/>
    <w:link w:val="3"/>
    <w:semiHidden/>
    <w:uiPriority w:val="99"/>
  </w:style>
  <w:style w:type="character" w:customStyle="1" w:styleId="12">
    <w:name w:val="正文文本 Char"/>
    <w:basedOn w:val="8"/>
    <w:link w:val="2"/>
    <w:uiPriority w:val="0"/>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13</Pages>
  <Words>5399</Words>
  <Characters>5449</Characters>
  <Lines>40</Lines>
  <Paragraphs>11</Paragraphs>
  <TotalTime>17</TotalTime>
  <ScaleCrop>false</ScaleCrop>
  <LinksUpToDate>false</LinksUpToDate>
  <CharactersWithSpaces>5563</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2022-11-18T07:27:00Z</dcterms:created>
  <dc:creator>User</dc:creator>
  <cp:lastModifiedBy>Administrator</cp:lastModifiedBy>
  <dcterms:modified xsi:type="dcterms:W3CDTF">2022-11-21T03:49:45Z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67BFB584D574467187067C88BB5D3278</vt:lpwstr>
  </property>
</Properties>
</file>